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E555" w14:textId="77777777" w:rsidR="00675732" w:rsidRDefault="00675732" w:rsidP="0091117D">
      <w:pPr>
        <w:tabs>
          <w:tab w:val="left" w:pos="900"/>
        </w:tabs>
        <w:spacing w:after="0"/>
        <w:rPr>
          <w:rFonts w:asciiTheme="majorBidi" w:hAnsiTheme="majorBidi" w:cstheme="majorBidi"/>
          <w:b/>
          <w:bCs/>
          <w:color w:val="000000"/>
          <w:sz w:val="28"/>
          <w:szCs w:val="28"/>
          <w:rtl/>
          <w14:textFill>
            <w14:solidFill>
              <w14:srgbClr w14:val="000000">
                <w14:alpha w14:val="1000"/>
              </w14:srgbClr>
            </w14:solidFill>
          </w14:textFill>
        </w:rPr>
      </w:pPr>
    </w:p>
    <w:p w14:paraId="30C2C049" w14:textId="6532EF22" w:rsidR="001265AE" w:rsidRPr="0068561C" w:rsidRDefault="0091117D" w:rsidP="0091117D">
      <w:pPr>
        <w:tabs>
          <w:tab w:val="left" w:pos="900"/>
        </w:tabs>
        <w:spacing w:after="0"/>
        <w:rPr>
          <w:rFonts w:asciiTheme="majorBidi" w:hAnsiTheme="majorBidi" w:cstheme="majorBidi"/>
          <w:b/>
          <w:bCs/>
          <w:color w:val="000000"/>
          <w:sz w:val="28"/>
          <w:szCs w:val="28"/>
          <w14:textFill>
            <w14:solidFill>
              <w14:srgbClr w14:val="000000">
                <w14:alpha w14:val="1000"/>
              </w14:srgbClr>
            </w14:solidFill>
          </w14:textFill>
        </w:rPr>
      </w:pPr>
      <w:r>
        <w:rPr>
          <w:rFonts w:asciiTheme="majorBidi" w:hAnsiTheme="majorBidi" w:cstheme="majorBidi"/>
          <w:b/>
          <w:bCs/>
          <w:noProof/>
          <w:color w:val="000000"/>
          <w:sz w:val="28"/>
          <w:szCs w:val="28"/>
        </w:rPr>
        <w:drawing>
          <wp:inline distT="0" distB="0" distL="0" distR="0" wp14:anchorId="240A9E30" wp14:editId="13963565">
            <wp:extent cx="991235" cy="685800"/>
            <wp:effectExtent l="0" t="0" r="0" b="8890"/>
            <wp:docPr id="115668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88794" name="Picture 1156688794"/>
                    <pic:cNvPicPr/>
                  </pic:nvPicPr>
                  <pic:blipFill rotWithShape="1">
                    <a:blip r:embed="rId8" cstate="print">
                      <a:extLst>
                        <a:ext uri="{28A0092B-C50C-407E-A947-70E740481C1C}">
                          <a14:useLocalDpi xmlns:a14="http://schemas.microsoft.com/office/drawing/2010/main" val="0"/>
                        </a:ext>
                      </a:extLst>
                    </a:blip>
                    <a:srcRect l="8163" t="15292" r="7483" b="36646"/>
                    <a:stretch>
                      <a:fillRect/>
                    </a:stretch>
                  </pic:blipFill>
                  <pic:spPr bwMode="auto">
                    <a:xfrm>
                      <a:off x="0" y="0"/>
                      <a:ext cx="991235" cy="685800"/>
                    </a:xfrm>
                    <a:prstGeom prst="rect">
                      <a:avLst/>
                    </a:prstGeom>
                    <a:ln>
                      <a:noFill/>
                    </a:ln>
                    <a:extLst>
                      <a:ext uri="{53640926-AAD7-44D8-BBD7-CCE9431645EC}">
                        <a14:shadowObscured xmlns:a14="http://schemas.microsoft.com/office/drawing/2010/main"/>
                      </a:ext>
                    </a:extLst>
                  </pic:spPr>
                </pic:pic>
              </a:graphicData>
            </a:graphic>
          </wp:inline>
        </w:drawing>
      </w:r>
      <w:r w:rsidRPr="0091117D">
        <w:rPr>
          <w:rFonts w:asciiTheme="majorBidi" w:hAnsiTheme="majorBidi" w:cstheme="majorBidi"/>
          <w:b/>
          <w:bCs/>
          <w:noProof/>
          <w:color w:val="000000"/>
          <w:sz w:val="28"/>
          <w:szCs w:val="28"/>
          <w14:textFill>
            <w14:solidFill>
              <w14:srgbClr w14:val="000000">
                <w14:alpha w14:val="1000"/>
              </w14:srgbClr>
            </w14:solidFill>
          </w14:textFill>
        </w:rPr>
        <mc:AlternateContent>
          <mc:Choice Requires="wps">
            <w:drawing>
              <wp:inline distT="0" distB="0" distL="0" distR="0" wp14:anchorId="7FDD3A5B" wp14:editId="3F761936">
                <wp:extent cx="937260" cy="8077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807720"/>
                        </a:xfrm>
                        <a:prstGeom prst="rect">
                          <a:avLst/>
                        </a:prstGeom>
                        <a:noFill/>
                        <a:ln w="9525">
                          <a:noFill/>
                          <a:miter lim="800000"/>
                          <a:headEnd/>
                          <a:tailEnd/>
                        </a:ln>
                      </wps:spPr>
                      <wps:txbx>
                        <w:txbxContent>
                          <w:p w14:paraId="521E6B0B"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085808"/>
                                <w:sz w:val="30"/>
                                <w:szCs w:val="30"/>
                              </w:rPr>
                              <w:t>H</w:t>
                            </w:r>
                            <w:r w:rsidRPr="00736A39">
                              <w:rPr>
                                <w:rFonts w:asciiTheme="majorBidi" w:hAnsiTheme="majorBidi" w:cstheme="majorBidi"/>
                                <w:b/>
                                <w:bCs/>
                                <w:sz w:val="30"/>
                                <w:szCs w:val="30"/>
                              </w:rPr>
                              <w:t>olistic</w:t>
                            </w:r>
                          </w:p>
                          <w:p w14:paraId="73FD5CCF"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BB8A2D"/>
                                <w:sz w:val="30"/>
                                <w:szCs w:val="30"/>
                              </w:rPr>
                              <w:t>N</w:t>
                            </w:r>
                            <w:r w:rsidRPr="00736A39">
                              <w:rPr>
                                <w:rFonts w:asciiTheme="majorBidi" w:hAnsiTheme="majorBidi" w:cstheme="majorBidi"/>
                                <w:b/>
                                <w:bCs/>
                                <w:sz w:val="30"/>
                                <w:szCs w:val="30"/>
                              </w:rPr>
                              <w:t xml:space="preserve">ursing </w:t>
                            </w:r>
                          </w:p>
                          <w:p w14:paraId="59DE6CE8"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085808"/>
                                <w:sz w:val="30"/>
                                <w:szCs w:val="30"/>
                              </w:rPr>
                              <w:t>J</w:t>
                            </w:r>
                            <w:r w:rsidRPr="00736A39">
                              <w:rPr>
                                <w:rFonts w:asciiTheme="majorBidi" w:hAnsiTheme="majorBidi" w:cstheme="majorBidi"/>
                                <w:b/>
                                <w:bCs/>
                                <w:sz w:val="30"/>
                                <w:szCs w:val="30"/>
                              </w:rPr>
                              <w:t>ournal</w:t>
                            </w:r>
                          </w:p>
                        </w:txbxContent>
                      </wps:txbx>
                      <wps:bodyPr rot="0" vert="horz" wrap="square" lIns="91440" tIns="45720" rIns="91440" bIns="45720" anchor="t" anchorCtr="0">
                        <a:noAutofit/>
                      </wps:bodyPr>
                    </wps:wsp>
                  </a:graphicData>
                </a:graphic>
              </wp:inline>
            </w:drawing>
          </mc:Choice>
          <mc:Fallback>
            <w:pict>
              <v:shapetype w14:anchorId="7FDD3A5B" id="_x0000_t202" coordsize="21600,21600" o:spt="202" path="m,l,21600r21600,l21600,xe">
                <v:stroke joinstyle="miter"/>
                <v:path gradientshapeok="t" o:connecttype="rect"/>
              </v:shapetype>
              <v:shape id="Text Box 2" o:spid="_x0000_s1026" type="#_x0000_t202" style="width:73.8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" filled="f" stroked="f">
                <v:textbox>
                  <w:txbxContent>
                    <w:p w14:paraId="521E6B0B"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085808"/>
                          <w:sz w:val="30"/>
                          <w:szCs w:val="30"/>
                        </w:rPr>
                        <w:t>H</w:t>
                      </w:r>
                      <w:r w:rsidRPr="00736A39">
                        <w:rPr>
                          <w:rFonts w:asciiTheme="majorBidi" w:hAnsiTheme="majorBidi" w:cstheme="majorBidi"/>
                          <w:b/>
                          <w:bCs/>
                          <w:sz w:val="30"/>
                          <w:szCs w:val="30"/>
                        </w:rPr>
                        <w:t>olistic</w:t>
                      </w:r>
                    </w:p>
                    <w:p w14:paraId="73FD5CCF"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BB8A2D"/>
                          <w:sz w:val="30"/>
                          <w:szCs w:val="30"/>
                        </w:rPr>
                        <w:t>N</w:t>
                      </w:r>
                      <w:r w:rsidRPr="00736A39">
                        <w:rPr>
                          <w:rFonts w:asciiTheme="majorBidi" w:hAnsiTheme="majorBidi" w:cstheme="majorBidi"/>
                          <w:b/>
                          <w:bCs/>
                          <w:sz w:val="30"/>
                          <w:szCs w:val="30"/>
                        </w:rPr>
                        <w:t xml:space="preserve">ursing </w:t>
                      </w:r>
                    </w:p>
                    <w:p w14:paraId="59DE6CE8" w14:textId="77777777" w:rsidR="0091117D" w:rsidRPr="00736A39" w:rsidRDefault="0091117D" w:rsidP="0091117D">
                      <w:pPr>
                        <w:spacing w:after="0"/>
                        <w:rPr>
                          <w:rFonts w:asciiTheme="majorBidi" w:hAnsiTheme="majorBidi" w:cstheme="majorBidi"/>
                          <w:b/>
                          <w:bCs/>
                          <w:sz w:val="30"/>
                          <w:szCs w:val="30"/>
                        </w:rPr>
                      </w:pPr>
                      <w:r w:rsidRPr="00736A39">
                        <w:rPr>
                          <w:rFonts w:asciiTheme="majorBidi" w:hAnsiTheme="majorBidi" w:cstheme="majorBidi"/>
                          <w:b/>
                          <w:bCs/>
                          <w:color w:val="085808"/>
                          <w:sz w:val="30"/>
                          <w:szCs w:val="30"/>
                        </w:rPr>
                        <w:t>J</w:t>
                      </w:r>
                      <w:r w:rsidRPr="00736A39">
                        <w:rPr>
                          <w:rFonts w:asciiTheme="majorBidi" w:hAnsiTheme="majorBidi" w:cstheme="majorBidi"/>
                          <w:b/>
                          <w:bCs/>
                          <w:sz w:val="30"/>
                          <w:szCs w:val="30"/>
                        </w:rPr>
                        <w:t>ournal</w:t>
                      </w:r>
                    </w:p>
                  </w:txbxContent>
                </v:textbox>
                <w10:anchorlock/>
              </v:shape>
            </w:pict>
          </mc:Fallback>
        </mc:AlternateContent>
      </w:r>
      <w:r w:rsidR="00736A39">
        <w:rPr>
          <w:rFonts w:asciiTheme="majorBidi" w:hAnsiTheme="majorBidi" w:cstheme="majorBidi"/>
          <w:b/>
          <w:bCs/>
          <w:color w:val="000000"/>
          <w:sz w:val="28"/>
          <w:szCs w:val="28"/>
          <w14:textFill>
            <w14:solidFill>
              <w14:srgbClr w14:val="000000">
                <w14:alpha w14:val="1000"/>
              </w14:srgbClr>
            </w14:solidFill>
          </w14:textFill>
        </w:rPr>
        <w:t xml:space="preserve">                                </w:t>
      </w:r>
      <w:r w:rsidR="00135DD3">
        <w:rPr>
          <w:rFonts w:asciiTheme="majorBidi" w:hAnsiTheme="majorBidi" w:cstheme="majorBidi"/>
          <w:b/>
          <w:bCs/>
          <w:color w:val="000000"/>
          <w:sz w:val="28"/>
          <w:szCs w:val="28"/>
          <w14:textFill>
            <w14:solidFill>
              <w14:srgbClr w14:val="000000">
                <w14:alpha w14:val="1000"/>
              </w14:srgbClr>
            </w14:solidFill>
          </w14:textFill>
        </w:rPr>
        <w:t xml:space="preserve">                                      </w:t>
      </w:r>
      <w:r w:rsidR="00736A39">
        <w:rPr>
          <w:rFonts w:asciiTheme="majorBidi" w:hAnsiTheme="majorBidi" w:cstheme="majorBidi"/>
          <w:b/>
          <w:bCs/>
          <w:color w:val="000000"/>
          <w:sz w:val="28"/>
          <w:szCs w:val="28"/>
          <w14:textFill>
            <w14:solidFill>
              <w14:srgbClr w14:val="000000">
                <w14:alpha w14:val="1000"/>
              </w14:srgbClr>
            </w14:solidFill>
          </w14:textFill>
        </w:rPr>
        <w:t xml:space="preserve">    </w:t>
      </w:r>
      <w:r w:rsidR="00736A39">
        <w:rPr>
          <w:rFonts w:asciiTheme="majorBidi" w:hAnsiTheme="majorBidi" w:cstheme="majorBidi"/>
          <w:b/>
          <w:bCs/>
          <w:noProof/>
          <w:color w:val="000000"/>
          <w:sz w:val="28"/>
          <w:szCs w:val="28"/>
        </w:rPr>
        <w:drawing>
          <wp:inline distT="0" distB="0" distL="0" distR="0" wp14:anchorId="4FB5F78F" wp14:editId="32661A82">
            <wp:extent cx="834543" cy="845820"/>
            <wp:effectExtent l="0" t="0" r="3810" b="0"/>
            <wp:docPr id="2031680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80095" name="Picture 20316800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8691" cy="860159"/>
                    </a:xfrm>
                    <a:prstGeom prst="rect">
                      <a:avLst/>
                    </a:prstGeom>
                  </pic:spPr>
                </pic:pic>
              </a:graphicData>
            </a:graphic>
          </wp:inline>
        </w:drawing>
      </w:r>
    </w:p>
    <w:p w14:paraId="3A576BB7" w14:textId="77777777" w:rsidR="0091117D" w:rsidRPr="00736A39" w:rsidRDefault="00736A39" w:rsidP="001C6D41">
      <w:pPr>
        <w:widowControl w:val="0"/>
        <w:autoSpaceDE w:val="0"/>
        <w:autoSpaceDN w:val="0"/>
        <w:spacing w:after="0" w:line="240" w:lineRule="auto"/>
        <w:ind w:right="4"/>
        <w:jc w:val="center"/>
        <w:rPr>
          <w:rFonts w:asciiTheme="majorBidi" w:eastAsia="Times New Roman" w:hAnsiTheme="majorBidi" w:cstheme="majorBidi"/>
          <w:bCs/>
          <w:color w:val="000000"/>
          <w:sz w:val="24"/>
          <w:szCs w:val="20"/>
          <w:lang w:bidi="ar-SA"/>
          <w14:textFill>
            <w14:solidFill>
              <w14:srgbClr w14:val="000000">
                <w14:alpha w14:val="1000"/>
              </w14:srgbClr>
            </w14:solidFill>
          </w14:textFill>
        </w:rPr>
      </w:pPr>
      <w:hyperlink r:id="rId10" w:history="1">
        <w:r w:rsidRPr="00736A39">
          <w:rPr>
            <w:rStyle w:val="Hyperlink"/>
            <w:rFonts w:asciiTheme="majorBidi" w:eastAsia="Times New Roman" w:hAnsiTheme="majorBidi" w:cstheme="majorBidi"/>
            <w:bCs/>
            <w:sz w:val="24"/>
            <w:szCs w:val="20"/>
            <w:lang w:bidi="ar-SA"/>
            <w14:textFill>
              <w14:solidFill>
                <w14:schemeClr w14:val="hlink">
                  <w14:alpha w14:val="1000"/>
                </w14:schemeClr>
              </w14:solidFill>
            </w14:textFill>
          </w:rPr>
          <w:t>https://hnj.uobaghdad.edu.iq/index.php/hnj/en/index</w:t>
        </w:r>
      </w:hyperlink>
      <w:r w:rsidRPr="00736A39">
        <w:rPr>
          <w:rFonts w:asciiTheme="majorBidi" w:eastAsia="Times New Roman" w:hAnsiTheme="majorBidi" w:cstheme="majorBidi"/>
          <w:bCs/>
          <w:color w:val="000000"/>
          <w:sz w:val="24"/>
          <w:szCs w:val="20"/>
          <w:lang w:bidi="ar-SA"/>
          <w14:textFill>
            <w14:solidFill>
              <w14:srgbClr w14:val="000000">
                <w14:alpha w14:val="1000"/>
              </w14:srgbClr>
            </w14:solidFill>
          </w14:textFill>
        </w:rPr>
        <w:t xml:space="preserve"> </w:t>
      </w:r>
    </w:p>
    <w:p w14:paraId="46CC11FD" w14:textId="0BDFF22D" w:rsidR="0091117D" w:rsidRPr="00135DD3" w:rsidRDefault="00135DD3" w:rsidP="001C6D41">
      <w:pPr>
        <w:widowControl w:val="0"/>
        <w:autoSpaceDE w:val="0"/>
        <w:autoSpaceDN w:val="0"/>
        <w:spacing w:after="0" w:line="240" w:lineRule="auto"/>
        <w:ind w:right="4"/>
        <w:jc w:val="center"/>
        <w:rPr>
          <w:rFonts w:asciiTheme="majorBidi" w:eastAsia="Times New Roman" w:hAnsiTheme="majorBidi" w:cstheme="majorBidi"/>
          <w:b/>
          <w:color w:val="085808"/>
          <w:sz w:val="24"/>
          <w:szCs w:val="20"/>
          <w:lang w:bidi="ar-SA"/>
          <w14:textFill>
            <w14:solidFill>
              <w14:srgbClr w14:val="085808">
                <w14:alpha w14:val="1000"/>
              </w14:srgbClr>
            </w14:solidFill>
          </w14:textFill>
        </w:rPr>
      </w:pPr>
      <w:r w:rsidRPr="00135DD3">
        <w:rPr>
          <w:rFonts w:asciiTheme="majorBidi" w:eastAsia="Times New Roman" w:hAnsiTheme="majorBidi" w:cstheme="majorBidi"/>
          <w:b/>
          <w:color w:val="085808"/>
          <w:sz w:val="24"/>
          <w:szCs w:val="20"/>
          <w:lang w:bidi="ar-SA"/>
          <w14:textFill>
            <w14:solidFill>
              <w14:srgbClr w14:val="085808">
                <w14:alpha w14:val="1000"/>
              </w14:srgbClr>
            </w14:solidFill>
          </w14:textFill>
        </w:rPr>
        <w:t>ISSN: 3135-338X</w:t>
      </w:r>
    </w:p>
    <w:p w14:paraId="1DDAEDD4" w14:textId="77777777" w:rsidR="0091117D" w:rsidRDefault="0091117D" w:rsidP="001C6D41">
      <w:pPr>
        <w:widowControl w:val="0"/>
        <w:autoSpaceDE w:val="0"/>
        <w:autoSpaceDN w:val="0"/>
        <w:spacing w:after="0" w:line="240" w:lineRule="auto"/>
        <w:ind w:right="4"/>
        <w:jc w:val="center"/>
        <w:rPr>
          <w:rFonts w:asciiTheme="majorBidi" w:eastAsia="Times New Roman" w:hAnsiTheme="majorBidi" w:cstheme="majorBidi"/>
          <w:b/>
          <w:color w:val="000000"/>
          <w:sz w:val="24"/>
          <w:szCs w:val="20"/>
          <w:lang w:bidi="ar-SA"/>
          <w14:textFill>
            <w14:solidFill>
              <w14:srgbClr w14:val="000000">
                <w14:alpha w14:val="1000"/>
              </w14:srgbClr>
            </w14:solidFill>
          </w14:textFill>
        </w:rPr>
      </w:pPr>
    </w:p>
    <w:p w14:paraId="7E017D48" w14:textId="20ECBC25" w:rsidR="00CC4D2B" w:rsidRPr="00CC4D2B" w:rsidRDefault="00CC4D2B" w:rsidP="00CC4D2B">
      <w:pPr>
        <w:jc w:val="center"/>
        <w:rPr>
          <w:rFonts w:asciiTheme="majorBidi" w:hAnsiTheme="majorBidi" w:cstheme="majorBidi"/>
          <w:sz w:val="32"/>
          <w:szCs w:val="32"/>
        </w:rPr>
      </w:pPr>
      <w:r w:rsidRPr="00CC4D2B">
        <w:rPr>
          <w:rFonts w:asciiTheme="majorBidi" w:hAnsiTheme="majorBidi" w:cstheme="majorBidi"/>
          <w:b/>
          <w:bCs/>
          <w:sz w:val="32"/>
          <w:szCs w:val="32"/>
        </w:rPr>
        <w:t>Title of the Manuscript</w:t>
      </w:r>
      <w:r w:rsidRPr="00CC4D2B">
        <w:rPr>
          <w:rFonts w:asciiTheme="majorBidi" w:hAnsiTheme="majorBidi" w:cstheme="majorBidi"/>
          <w:sz w:val="32"/>
          <w:szCs w:val="32"/>
        </w:rPr>
        <w:br/>
      </w:r>
      <w:r w:rsidRPr="00CC4D2B">
        <w:rPr>
          <w:rFonts w:asciiTheme="majorBidi" w:hAnsiTheme="majorBidi" w:cstheme="majorBidi"/>
          <w:i/>
          <w:iCs/>
          <w:sz w:val="32"/>
          <w:szCs w:val="32"/>
        </w:rPr>
        <w:t>(16 pt; Bold; Capitalize each word)</w:t>
      </w:r>
    </w:p>
    <w:p w14:paraId="7CFF31E2" w14:textId="77777777" w:rsidR="00736A39" w:rsidRPr="00D4512E" w:rsidRDefault="00736A39" w:rsidP="00CD6AE7">
      <w:pPr>
        <w:spacing w:after="0"/>
        <w:rPr>
          <w:rFonts w:asciiTheme="majorBidi" w:hAnsiTheme="majorBidi" w:cstheme="majorBidi"/>
          <w:sz w:val="20"/>
          <w:szCs w:val="24"/>
        </w:rPr>
      </w:pPr>
    </w:p>
    <w:p w14:paraId="0A650454" w14:textId="77777777" w:rsidR="00CC4D2B" w:rsidRPr="00CC4D2B" w:rsidRDefault="00CC4D2B" w:rsidP="00CC4D2B">
      <w:pPr>
        <w:jc w:val="center"/>
        <w:rPr>
          <w:sz w:val="24"/>
          <w:szCs w:val="24"/>
        </w:rPr>
      </w:pPr>
      <w:r w:rsidRPr="00CC4D2B">
        <w:rPr>
          <w:b/>
          <w:bCs/>
          <w:sz w:val="24"/>
          <w:szCs w:val="24"/>
        </w:rPr>
        <w:t>Name of Author1, Name of Author2</w:t>
      </w:r>
      <w:r w:rsidRPr="00CC4D2B">
        <w:rPr>
          <w:sz w:val="24"/>
          <w:szCs w:val="24"/>
        </w:rPr>
        <w:br/>
      </w:r>
      <w:r w:rsidRPr="00CC4D2B">
        <w:rPr>
          <w:i/>
          <w:iCs/>
          <w:sz w:val="24"/>
          <w:szCs w:val="24"/>
        </w:rPr>
        <w:t>(12 pts)</w:t>
      </w:r>
    </w:p>
    <w:p w14:paraId="1E5BD419" w14:textId="2F165537" w:rsidR="00D4512E" w:rsidRPr="00CC4D2B" w:rsidRDefault="00CC4D2B" w:rsidP="00CC4D2B">
      <w:pPr>
        <w:jc w:val="center"/>
        <w:rPr>
          <w:sz w:val="24"/>
          <w:szCs w:val="24"/>
        </w:rPr>
      </w:pPr>
      <w:r w:rsidRPr="00CC4D2B">
        <w:rPr>
          <w:sz w:val="24"/>
          <w:szCs w:val="24"/>
        </w:rPr>
        <w:t>1 Affiliation (</w:t>
      </w:r>
      <w:r w:rsidRPr="00CC4D2B">
        <w:rPr>
          <w:rFonts w:ascii="Times New Roman" w:hAnsi="Times New Roman" w:cs="Times New Roman"/>
          <w:sz w:val="24"/>
          <w:szCs w:val="24"/>
        </w:rPr>
        <w:t>Designation</w:t>
      </w:r>
      <w:r w:rsidRPr="00CC4D2B">
        <w:rPr>
          <w:sz w:val="24"/>
          <w:szCs w:val="24"/>
        </w:rPr>
        <w:t xml:space="preserve"> ,University</w:t>
      </w:r>
      <w:r w:rsidRPr="00CC4D2B">
        <w:rPr>
          <w:rFonts w:ascii="Times New Roman" w:hAnsi="Times New Roman" w:cs="Times New Roman"/>
          <w:sz w:val="24"/>
          <w:szCs w:val="24"/>
        </w:rPr>
        <w:t xml:space="preserve"> ,College,</w:t>
      </w:r>
      <w:r w:rsidRPr="00CC4D2B">
        <w:rPr>
          <w:sz w:val="24"/>
          <w:szCs w:val="24"/>
        </w:rPr>
        <w:t xml:space="preserve"> ,Department ,city, Country</w:t>
      </w:r>
      <w:r>
        <w:rPr>
          <w:sz w:val="24"/>
          <w:szCs w:val="24"/>
        </w:rPr>
        <w:t>,</w:t>
      </w:r>
      <w:r w:rsidRPr="00CC4D2B">
        <w:rPr>
          <w:rFonts w:asciiTheme="majorBidi" w:hAnsiTheme="majorBidi" w:cstheme="majorBidi"/>
          <w:b/>
          <w:bCs/>
          <w:szCs w:val="28"/>
        </w:rPr>
        <w:t xml:space="preserve"> </w:t>
      </w:r>
      <w:r w:rsidRPr="00CC4D2B">
        <w:rPr>
          <w:rFonts w:asciiTheme="majorBidi" w:hAnsiTheme="majorBidi" w:cstheme="majorBidi"/>
          <w:szCs w:val="28"/>
        </w:rPr>
        <w:t>Email, ORCID</w:t>
      </w:r>
      <w:r w:rsidRPr="00CC4D2B">
        <w:rPr>
          <w:sz w:val="24"/>
          <w:szCs w:val="24"/>
        </w:rPr>
        <w:t>)</w:t>
      </w:r>
      <w:r w:rsidRPr="00CC4D2B">
        <w:rPr>
          <w:sz w:val="24"/>
          <w:szCs w:val="24"/>
        </w:rPr>
        <w:br/>
        <w:t>2 Affiliation (</w:t>
      </w:r>
      <w:r w:rsidRPr="00CC4D2B">
        <w:rPr>
          <w:rFonts w:ascii="Times New Roman" w:hAnsi="Times New Roman" w:cs="Times New Roman"/>
          <w:sz w:val="24"/>
          <w:szCs w:val="24"/>
        </w:rPr>
        <w:t>Designation</w:t>
      </w:r>
      <w:r w:rsidRPr="00CC4D2B">
        <w:rPr>
          <w:sz w:val="24"/>
          <w:szCs w:val="24"/>
        </w:rPr>
        <w:t xml:space="preserve"> ,University</w:t>
      </w:r>
      <w:r w:rsidRPr="00CC4D2B">
        <w:rPr>
          <w:rFonts w:ascii="Times New Roman" w:hAnsi="Times New Roman" w:cs="Times New Roman"/>
          <w:sz w:val="24"/>
          <w:szCs w:val="24"/>
        </w:rPr>
        <w:t xml:space="preserve"> ,College,</w:t>
      </w:r>
      <w:r w:rsidRPr="00CC4D2B">
        <w:rPr>
          <w:sz w:val="24"/>
          <w:szCs w:val="24"/>
        </w:rPr>
        <w:t xml:space="preserve"> ,Department ,city, Country</w:t>
      </w:r>
      <w:r>
        <w:rPr>
          <w:sz w:val="24"/>
          <w:szCs w:val="24"/>
        </w:rPr>
        <w:t>,</w:t>
      </w:r>
      <w:r w:rsidRPr="00CC4D2B">
        <w:rPr>
          <w:rFonts w:asciiTheme="majorBidi" w:hAnsiTheme="majorBidi" w:cstheme="majorBidi"/>
          <w:b/>
          <w:bCs/>
          <w:szCs w:val="28"/>
        </w:rPr>
        <w:t xml:space="preserve"> </w:t>
      </w:r>
      <w:r w:rsidRPr="00CC4D2B">
        <w:rPr>
          <w:rFonts w:asciiTheme="majorBidi" w:hAnsiTheme="majorBidi" w:cstheme="majorBidi"/>
          <w:szCs w:val="28"/>
        </w:rPr>
        <w:t>Email, ORCID</w:t>
      </w:r>
      <w:r w:rsidRPr="00CC4D2B">
        <w:rPr>
          <w:sz w:val="24"/>
          <w:szCs w:val="24"/>
        </w:rPr>
        <w:t>)</w:t>
      </w:r>
    </w:p>
    <w:p w14:paraId="43E493B4" w14:textId="3C70E7BD" w:rsidR="00D4512E" w:rsidRDefault="0042689D" w:rsidP="00D4512E">
      <w:pPr>
        <w:spacing w:after="0"/>
        <w:rPr>
          <w:rFonts w:asciiTheme="majorBidi" w:hAnsiTheme="majorBidi" w:cstheme="majorBidi"/>
          <w:sz w:val="24"/>
          <w:szCs w:val="32"/>
        </w:rPr>
      </w:pPr>
      <w:r w:rsidRPr="00256FA4">
        <w:rPr>
          <w:rFonts w:asciiTheme="majorBidi" w:hAnsiTheme="majorBidi" w:cstheme="majorBidi"/>
          <w:noProof/>
          <w:sz w:val="24"/>
          <w:szCs w:val="32"/>
        </w:rPr>
        <mc:AlternateContent>
          <mc:Choice Requires="wps">
            <w:drawing>
              <wp:anchor distT="45720" distB="45720" distL="114300" distR="114300" simplePos="0" relativeHeight="251667456" behindDoc="0" locked="0" layoutInCell="1" allowOverlap="1" wp14:anchorId="5D702304" wp14:editId="3B8E750A">
                <wp:simplePos x="0" y="0"/>
                <wp:positionH relativeFrom="margin">
                  <wp:posOffset>4474210</wp:posOffset>
                </wp:positionH>
                <wp:positionV relativeFrom="paragraph">
                  <wp:posOffset>2185670</wp:posOffset>
                </wp:positionV>
                <wp:extent cx="2186940" cy="2489200"/>
                <wp:effectExtent l="0" t="0" r="3810" b="6350"/>
                <wp:wrapSquare wrapText="bothSides"/>
                <wp:docPr id="1645461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2489200"/>
                        </a:xfrm>
                        <a:prstGeom prst="rect">
                          <a:avLst/>
                        </a:prstGeom>
                        <a:solidFill>
                          <a:srgbClr val="FFFFFF"/>
                        </a:solidFill>
                        <a:ln w="9525">
                          <a:noFill/>
                          <a:miter lim="800000"/>
                          <a:headEnd/>
                          <a:tailEnd/>
                        </a:ln>
                      </wps:spPr>
                      <wps:txbx>
                        <w:txbxContent>
                          <w:p w14:paraId="32E32585" w14:textId="77777777" w:rsidR="00135DD3" w:rsidRPr="00827F1C" w:rsidRDefault="00135DD3" w:rsidP="00135DD3">
                            <w:pPr>
                              <w:rPr>
                                <w:rFonts w:asciiTheme="majorBidi" w:hAnsiTheme="majorBidi" w:cstheme="majorBidi"/>
                                <w:b/>
                                <w:bCs/>
                                <w:i/>
                                <w:iCs/>
                                <w:color w:val="085808"/>
                                <w:sz w:val="24"/>
                                <w:szCs w:val="24"/>
                              </w:rPr>
                            </w:pPr>
                            <w:r w:rsidRPr="00827F1C">
                              <w:rPr>
                                <w:rFonts w:asciiTheme="majorBidi" w:hAnsiTheme="majorBidi" w:cstheme="majorBidi"/>
                                <w:b/>
                                <w:bCs/>
                                <w:i/>
                                <w:iCs/>
                                <w:color w:val="085808"/>
                                <w:sz w:val="24"/>
                                <w:szCs w:val="24"/>
                              </w:rPr>
                              <w:t>Keywords:</w:t>
                            </w:r>
                          </w:p>
                          <w:p w14:paraId="75A60164" w14:textId="77777777" w:rsidR="003E3F8C" w:rsidRPr="004C50F7" w:rsidRDefault="003E3F8C" w:rsidP="003E3F8C">
                            <w:pPr>
                              <w:spacing w:after="0"/>
                              <w:rPr>
                                <w:b/>
                                <w:bCs/>
                              </w:rPr>
                            </w:pPr>
                            <w:r w:rsidRPr="004C50F7">
                              <w:rPr>
                                <w:b/>
                                <w:bCs/>
                              </w:rPr>
                              <w:t>Keywords</w:t>
                            </w:r>
                          </w:p>
                          <w:p w14:paraId="7C90546F" w14:textId="074E4C09" w:rsidR="003E3F8C" w:rsidRPr="0042689D" w:rsidRDefault="003E3F8C" w:rsidP="0042689D">
                            <w:pPr>
                              <w:spacing w:after="0" w:line="278" w:lineRule="auto"/>
                              <w:jc w:val="both"/>
                              <w:rPr>
                                <w:rFonts w:asciiTheme="majorBidi" w:hAnsiTheme="majorBidi" w:cstheme="majorBidi"/>
                                <w:sz w:val="20"/>
                                <w:szCs w:val="20"/>
                              </w:rPr>
                            </w:pPr>
                            <w:r w:rsidRPr="003E3F8C">
                              <w:rPr>
                                <w:sz w:val="20"/>
                                <w:szCs w:val="20"/>
                              </w:rPr>
                              <w:t xml:space="preserve">Maximum of </w:t>
                            </w:r>
                            <w:r w:rsidR="0042689D" w:rsidRPr="0042689D">
                              <w:rPr>
                                <w:b/>
                                <w:bCs/>
                                <w:sz w:val="20"/>
                                <w:szCs w:val="20"/>
                              </w:rPr>
                              <w:t>3-</w:t>
                            </w:r>
                            <w:r w:rsidRPr="003E3F8C">
                              <w:rPr>
                                <w:b/>
                                <w:bCs/>
                                <w:sz w:val="20"/>
                                <w:szCs w:val="20"/>
                              </w:rPr>
                              <w:t>5 keywords</w:t>
                            </w:r>
                            <w:r w:rsidRPr="003E3F8C">
                              <w:rPr>
                                <w:sz w:val="20"/>
                                <w:szCs w:val="20"/>
                              </w:rPr>
                              <w:t xml:space="preserve"> separated by semicolon (;), </w:t>
                            </w:r>
                            <w:r w:rsidR="0042689D" w:rsidRPr="0042689D">
                              <w:rPr>
                                <w:rFonts w:asciiTheme="majorBidi" w:hAnsiTheme="majorBidi" w:cstheme="majorBidi"/>
                                <w:sz w:val="20"/>
                                <w:szCs w:val="20"/>
                              </w:rPr>
                              <w:t>written in Times New Roman, 10 pt, Italic.</w:t>
                            </w:r>
                            <w:r w:rsidR="0042689D">
                              <w:rPr>
                                <w:rFonts w:asciiTheme="majorBidi" w:hAnsiTheme="majorBidi" w:cstheme="majorBidi"/>
                                <w:sz w:val="20"/>
                                <w:szCs w:val="20"/>
                              </w:rPr>
                              <w:t xml:space="preserve"> </w:t>
                            </w:r>
                            <w:r w:rsidRPr="003E3F8C">
                              <w:rPr>
                                <w:sz w:val="20"/>
                                <w:szCs w:val="20"/>
                              </w:rPr>
                              <w:t>crucial to the appropriate indexing of the papers, are to be given. Authors are advised to visit MeSH to select keywords. Using MeSH is very helpful in terms of increasing article visibility and citation chance.</w:t>
                            </w:r>
                          </w:p>
                          <w:p w14:paraId="480410F2" w14:textId="77777777" w:rsidR="003E3F8C" w:rsidRPr="00675732" w:rsidRDefault="003E3F8C" w:rsidP="0042689D">
                            <w:pPr>
                              <w:jc w:val="both"/>
                              <w:rPr>
                                <w:sz w:val="20"/>
                                <w:szCs w:val="20"/>
                              </w:rPr>
                            </w:pPr>
                            <w:r w:rsidRPr="004C50F7">
                              <w:t>Please visit:</w:t>
                            </w:r>
                            <w:r w:rsidRPr="004C50F7">
                              <w:br/>
                            </w:r>
                            <w:hyperlink r:id="rId11" w:history="1">
                              <w:r w:rsidRPr="00675732">
                                <w:rPr>
                                  <w:rStyle w:val="Hyperlink"/>
                                  <w:sz w:val="20"/>
                                  <w:szCs w:val="20"/>
                                </w:rPr>
                                <w:t>https://www.ncbi.nlm.nih.gov/mesh</w:t>
                              </w:r>
                            </w:hyperlink>
                          </w:p>
                          <w:p w14:paraId="4F233A6E" w14:textId="5B3E072C" w:rsidR="00135DD3" w:rsidRPr="00827F1C" w:rsidRDefault="00135DD3" w:rsidP="003E3F8C">
                            <w:pPr>
                              <w:rPr>
                                <w:rFonts w:asciiTheme="majorBidi" w:hAnsiTheme="majorBidi" w:cstheme="majorBidi"/>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02304" id="_x0000_s1027" type="#_x0000_t202" style="position:absolute;margin-left:352.3pt;margin-top:172.1pt;width:172.2pt;height:19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" stroked="f">
                <v:textbox>
                  <w:txbxContent>
                    <w:p w14:paraId="32E32585" w14:textId="77777777" w:rsidR="00135DD3" w:rsidRPr="00827F1C" w:rsidRDefault="00135DD3" w:rsidP="00135DD3">
                      <w:pPr>
                        <w:rPr>
                          <w:rFonts w:asciiTheme="majorBidi" w:hAnsiTheme="majorBidi" w:cstheme="majorBidi"/>
                          <w:b/>
                          <w:bCs/>
                          <w:i/>
                          <w:iCs/>
                          <w:color w:val="085808"/>
                          <w:sz w:val="24"/>
                          <w:szCs w:val="24"/>
                        </w:rPr>
                      </w:pPr>
                      <w:r w:rsidRPr="00827F1C">
                        <w:rPr>
                          <w:rFonts w:asciiTheme="majorBidi" w:hAnsiTheme="majorBidi" w:cstheme="majorBidi"/>
                          <w:b/>
                          <w:bCs/>
                          <w:i/>
                          <w:iCs/>
                          <w:color w:val="085808"/>
                          <w:sz w:val="24"/>
                          <w:szCs w:val="24"/>
                        </w:rPr>
                        <w:t>Keywords:</w:t>
                      </w:r>
                    </w:p>
                    <w:p w14:paraId="75A60164" w14:textId="77777777" w:rsidR="003E3F8C" w:rsidRPr="004C50F7" w:rsidRDefault="003E3F8C" w:rsidP="003E3F8C">
                      <w:pPr>
                        <w:spacing w:after="0"/>
                        <w:rPr>
                          <w:b/>
                          <w:bCs/>
                        </w:rPr>
                      </w:pPr>
                      <w:r w:rsidRPr="004C50F7">
                        <w:rPr>
                          <w:b/>
                          <w:bCs/>
                        </w:rPr>
                        <w:t>Keywords</w:t>
                      </w:r>
                    </w:p>
                    <w:p w14:paraId="7C90546F" w14:textId="074E4C09" w:rsidR="003E3F8C" w:rsidRPr="0042689D" w:rsidRDefault="003E3F8C" w:rsidP="0042689D">
                      <w:pPr>
                        <w:spacing w:after="0" w:line="278" w:lineRule="auto"/>
                        <w:jc w:val="both"/>
                        <w:rPr>
                          <w:rFonts w:asciiTheme="majorBidi" w:hAnsiTheme="majorBidi" w:cstheme="majorBidi"/>
                          <w:sz w:val="20"/>
                          <w:szCs w:val="20"/>
                        </w:rPr>
                      </w:pPr>
                      <w:r w:rsidRPr="003E3F8C">
                        <w:rPr>
                          <w:sz w:val="20"/>
                          <w:szCs w:val="20"/>
                        </w:rPr>
                        <w:t xml:space="preserve">Maximum of </w:t>
                      </w:r>
                      <w:r w:rsidR="0042689D" w:rsidRPr="0042689D">
                        <w:rPr>
                          <w:b/>
                          <w:bCs/>
                          <w:sz w:val="20"/>
                          <w:szCs w:val="20"/>
                        </w:rPr>
                        <w:t>3-</w:t>
                      </w:r>
                      <w:r w:rsidRPr="003E3F8C">
                        <w:rPr>
                          <w:b/>
                          <w:bCs/>
                          <w:sz w:val="20"/>
                          <w:szCs w:val="20"/>
                        </w:rPr>
                        <w:t>5 keywords</w:t>
                      </w:r>
                      <w:r w:rsidRPr="003E3F8C">
                        <w:rPr>
                          <w:sz w:val="20"/>
                          <w:szCs w:val="20"/>
                        </w:rPr>
                        <w:t xml:space="preserve"> separated by semicolon (;), </w:t>
                      </w:r>
                      <w:r w:rsidR="0042689D" w:rsidRPr="0042689D">
                        <w:rPr>
                          <w:rFonts w:asciiTheme="majorBidi" w:hAnsiTheme="majorBidi" w:cstheme="majorBidi"/>
                          <w:sz w:val="20"/>
                          <w:szCs w:val="20"/>
                        </w:rPr>
                        <w:t>written in Times New Roman, 10 pt, Italic.</w:t>
                      </w:r>
                      <w:r w:rsidR="0042689D">
                        <w:rPr>
                          <w:rFonts w:asciiTheme="majorBidi" w:hAnsiTheme="majorBidi" w:cstheme="majorBidi"/>
                          <w:sz w:val="20"/>
                          <w:szCs w:val="20"/>
                        </w:rPr>
                        <w:t xml:space="preserve"> </w:t>
                      </w:r>
                      <w:r w:rsidRPr="003E3F8C">
                        <w:rPr>
                          <w:sz w:val="20"/>
                          <w:szCs w:val="20"/>
                        </w:rPr>
                        <w:t>crucial to the appropriate indexing of the papers, are to be given. Authors are advised to visit MeSH to select keywords. Using MeSH is very helpful in terms of increasing article visibility and citation chance.</w:t>
                      </w:r>
                    </w:p>
                    <w:p w14:paraId="480410F2" w14:textId="77777777" w:rsidR="003E3F8C" w:rsidRPr="00675732" w:rsidRDefault="003E3F8C" w:rsidP="0042689D">
                      <w:pPr>
                        <w:jc w:val="both"/>
                        <w:rPr>
                          <w:sz w:val="20"/>
                          <w:szCs w:val="20"/>
                        </w:rPr>
                      </w:pPr>
                      <w:r w:rsidRPr="004C50F7">
                        <w:t>Please visit:</w:t>
                      </w:r>
                      <w:r w:rsidRPr="004C50F7">
                        <w:br/>
                      </w:r>
                      <w:hyperlink r:id="rId12" w:history="1">
                        <w:r w:rsidRPr="00675732">
                          <w:rPr>
                            <w:rStyle w:val="Hyperlink"/>
                            <w:sz w:val="20"/>
                            <w:szCs w:val="20"/>
                          </w:rPr>
                          <w:t>https://www.ncbi.nlm.nih.gov/mesh</w:t>
                        </w:r>
                      </w:hyperlink>
                    </w:p>
                    <w:p w14:paraId="4F233A6E" w14:textId="5B3E072C" w:rsidR="00135DD3" w:rsidRPr="00827F1C" w:rsidRDefault="00135DD3" w:rsidP="003E3F8C">
                      <w:pPr>
                        <w:rPr>
                          <w:rFonts w:asciiTheme="majorBidi" w:hAnsiTheme="majorBidi" w:cstheme="majorBidi"/>
                          <w:i/>
                          <w:iCs/>
                          <w:sz w:val="20"/>
                          <w:szCs w:val="20"/>
                        </w:rPr>
                      </w:pPr>
                    </w:p>
                  </w:txbxContent>
                </v:textbox>
                <w10:wrap type="square" anchorx="margin"/>
              </v:shape>
            </w:pict>
          </mc:Fallback>
        </mc:AlternateContent>
      </w:r>
      <w:r w:rsidRPr="00256FA4">
        <w:rPr>
          <w:rFonts w:asciiTheme="majorBidi" w:hAnsiTheme="majorBidi" w:cstheme="majorBidi"/>
          <w:noProof/>
          <w:sz w:val="24"/>
          <w:szCs w:val="32"/>
        </w:rPr>
        <mc:AlternateContent>
          <mc:Choice Requires="wps">
            <w:drawing>
              <wp:anchor distT="45720" distB="45720" distL="114300" distR="114300" simplePos="0" relativeHeight="251663360" behindDoc="0" locked="0" layoutInCell="1" allowOverlap="1" wp14:anchorId="1AD79BB5" wp14:editId="2720D6B6">
                <wp:simplePos x="0" y="0"/>
                <wp:positionH relativeFrom="margin">
                  <wp:posOffset>4577080</wp:posOffset>
                </wp:positionH>
                <wp:positionV relativeFrom="paragraph">
                  <wp:posOffset>786765</wp:posOffset>
                </wp:positionV>
                <wp:extent cx="1533525" cy="1209675"/>
                <wp:effectExtent l="0" t="0" r="9525" b="9525"/>
                <wp:wrapSquare wrapText="bothSides"/>
                <wp:docPr id="1314302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09675"/>
                        </a:xfrm>
                        <a:prstGeom prst="rect">
                          <a:avLst/>
                        </a:prstGeom>
                        <a:solidFill>
                          <a:srgbClr val="FFFFFF"/>
                        </a:solidFill>
                        <a:ln w="9525">
                          <a:noFill/>
                          <a:miter lim="800000"/>
                          <a:headEnd/>
                          <a:tailEnd/>
                        </a:ln>
                      </wps:spPr>
                      <wps:txbx>
                        <w:txbxContent>
                          <w:p w14:paraId="3933FD6C" w14:textId="77777777" w:rsidR="00256FA4" w:rsidRPr="00256FA4" w:rsidRDefault="00256FA4">
                            <w:pPr>
                              <w:rPr>
                                <w:rFonts w:asciiTheme="majorBidi" w:hAnsiTheme="majorBidi" w:cstheme="majorBidi"/>
                                <w:b/>
                                <w:bCs/>
                                <w:color w:val="085808"/>
                                <w:sz w:val="24"/>
                                <w:szCs w:val="24"/>
                              </w:rPr>
                            </w:pPr>
                            <w:r w:rsidRPr="00256FA4">
                              <w:rPr>
                                <w:rFonts w:asciiTheme="majorBidi" w:hAnsiTheme="majorBidi" w:cstheme="majorBidi"/>
                                <w:b/>
                                <w:bCs/>
                                <w:color w:val="085808"/>
                                <w:sz w:val="24"/>
                                <w:szCs w:val="24"/>
                              </w:rPr>
                              <w:t>Article info:</w:t>
                            </w:r>
                          </w:p>
                          <w:p w14:paraId="51C35DA0" w14:textId="7FC6E2FD" w:rsidR="00256FA4" w:rsidRPr="00256FA4" w:rsidRDefault="00256FA4" w:rsidP="00256FA4">
                            <w:pPr>
                              <w:rPr>
                                <w:rFonts w:asciiTheme="majorBidi" w:hAnsiTheme="majorBidi" w:cstheme="majorBidi" w:hint="cs"/>
                                <w:sz w:val="20"/>
                                <w:szCs w:val="2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79BB5" id="_x0000_s1028" type="#_x0000_t202" style="position:absolute;margin-left:360.4pt;margin-top:61.95pt;width:120.75pt;height:95.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" stroked="f">
                <v:textbox>
                  <w:txbxContent>
                    <w:p w14:paraId="3933FD6C" w14:textId="77777777" w:rsidR="00256FA4" w:rsidRPr="00256FA4" w:rsidRDefault="00256FA4">
                      <w:pPr>
                        <w:rPr>
                          <w:rFonts w:asciiTheme="majorBidi" w:hAnsiTheme="majorBidi" w:cstheme="majorBidi"/>
                          <w:b/>
                          <w:bCs/>
                          <w:color w:val="085808"/>
                          <w:sz w:val="24"/>
                          <w:szCs w:val="24"/>
                        </w:rPr>
                      </w:pPr>
                      <w:r w:rsidRPr="00256FA4">
                        <w:rPr>
                          <w:rFonts w:asciiTheme="majorBidi" w:hAnsiTheme="majorBidi" w:cstheme="majorBidi"/>
                          <w:b/>
                          <w:bCs/>
                          <w:color w:val="085808"/>
                          <w:sz w:val="24"/>
                          <w:szCs w:val="24"/>
                        </w:rPr>
                        <w:t>Article info:</w:t>
                      </w:r>
                    </w:p>
                    <w:p w14:paraId="51C35DA0" w14:textId="7FC6E2FD" w:rsidR="00256FA4" w:rsidRPr="00256FA4" w:rsidRDefault="00256FA4" w:rsidP="00256FA4">
                      <w:pPr>
                        <w:rPr>
                          <w:rFonts w:asciiTheme="majorBidi" w:hAnsiTheme="majorBidi" w:cstheme="majorBidi" w:hint="cs"/>
                          <w:sz w:val="20"/>
                          <w:szCs w:val="20"/>
                          <w:rtl/>
                        </w:rPr>
                      </w:pPr>
                    </w:p>
                  </w:txbxContent>
                </v:textbox>
                <w10:wrap type="square" anchorx="margin"/>
              </v:shape>
            </w:pict>
          </mc:Fallback>
        </mc:AlternateContent>
      </w:r>
      <w:r w:rsidR="00135DD3" w:rsidRPr="00D4512E">
        <w:rPr>
          <w:rFonts w:asciiTheme="majorBidi" w:hAnsiTheme="majorBidi" w:cstheme="majorBidi"/>
          <w:noProof/>
          <w:sz w:val="24"/>
          <w:szCs w:val="32"/>
        </w:rPr>
        <mc:AlternateContent>
          <mc:Choice Requires="wps">
            <w:drawing>
              <wp:anchor distT="45720" distB="45720" distL="114300" distR="114300" simplePos="0" relativeHeight="251661312" behindDoc="0" locked="0" layoutInCell="1" allowOverlap="1" wp14:anchorId="07EE4791" wp14:editId="05B575FF">
                <wp:simplePos x="0" y="0"/>
                <wp:positionH relativeFrom="column">
                  <wp:posOffset>52705</wp:posOffset>
                </wp:positionH>
                <wp:positionV relativeFrom="paragraph">
                  <wp:posOffset>247015</wp:posOffset>
                </wp:positionV>
                <wp:extent cx="4391025" cy="4103370"/>
                <wp:effectExtent l="0" t="0" r="28575" b="11430"/>
                <wp:wrapSquare wrapText="bothSides"/>
                <wp:docPr id="1036686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103370"/>
                        </a:xfrm>
                        <a:prstGeom prst="rect">
                          <a:avLst/>
                        </a:prstGeom>
                        <a:solidFill>
                          <a:schemeClr val="bg1">
                            <a:lumMod val="95000"/>
                          </a:schemeClr>
                        </a:solidFill>
                        <a:ln w="9525">
                          <a:solidFill>
                            <a:schemeClr val="tx1">
                              <a:lumMod val="50000"/>
                              <a:lumOff val="50000"/>
                            </a:schemeClr>
                          </a:solidFill>
                          <a:miter lim="800000"/>
                          <a:headEnd/>
                          <a:tailEnd/>
                        </a:ln>
                      </wps:spPr>
                      <wps:txbx>
                        <w:txbxContent>
                          <w:p w14:paraId="658FB02D" w14:textId="77777777" w:rsidR="00256FA4" w:rsidRPr="00256FA4" w:rsidRDefault="00256FA4" w:rsidP="00256FA4">
                            <w:pPr>
                              <w:spacing w:after="0"/>
                              <w:rPr>
                                <w:rFonts w:asciiTheme="majorBidi" w:hAnsiTheme="majorBidi" w:cstheme="majorBidi"/>
                                <w:b/>
                                <w:bCs/>
                                <w:color w:val="000000" w:themeColor="text1"/>
                                <w:sz w:val="24"/>
                                <w:szCs w:val="24"/>
                              </w:rPr>
                            </w:pPr>
                            <w:r w:rsidRPr="00256FA4">
                              <w:rPr>
                                <w:rFonts w:asciiTheme="majorBidi" w:hAnsiTheme="majorBidi" w:cstheme="majorBidi"/>
                                <w:b/>
                                <w:bCs/>
                                <w:color w:val="000000" w:themeColor="text1"/>
                                <w:sz w:val="24"/>
                                <w:szCs w:val="24"/>
                              </w:rPr>
                              <w:t>Abstract</w:t>
                            </w:r>
                          </w:p>
                          <w:p w14:paraId="2603850B" w14:textId="77777777" w:rsidR="003E3F8C" w:rsidRPr="009927DE" w:rsidRDefault="003E3F8C" w:rsidP="003E3F8C">
                            <w:pPr>
                              <w:jc w:val="both"/>
                              <w:rPr>
                                <w:rFonts w:asciiTheme="majorBidi" w:hAnsiTheme="majorBidi" w:cstheme="majorBidi"/>
                              </w:rPr>
                            </w:pPr>
                            <w:r w:rsidRPr="009927DE">
                              <w:rPr>
                                <w:rFonts w:asciiTheme="majorBidi" w:hAnsiTheme="majorBidi" w:cstheme="majorBidi"/>
                              </w:rPr>
                              <w:t>The abstract should be clear, concise and descriptive. The heading "Abstract" should be written in Times New Roman, 12 pt, Bold, it is written in 10 points justified Times New Roman (single space) and preferably not more than 250 words.</w:t>
                            </w:r>
                          </w:p>
                          <w:p w14:paraId="7013B915" w14:textId="77777777" w:rsidR="003E3F8C" w:rsidRPr="009927DE" w:rsidRDefault="003E3F8C" w:rsidP="003E3F8C">
                            <w:pPr>
                              <w:rPr>
                                <w:rFonts w:asciiTheme="majorBidi" w:hAnsiTheme="majorBidi" w:cstheme="majorBidi"/>
                              </w:rPr>
                            </w:pPr>
                            <w:r w:rsidRPr="009927DE">
                              <w:rPr>
                                <w:rFonts w:asciiTheme="majorBidi" w:hAnsiTheme="majorBidi" w:cstheme="majorBidi"/>
                              </w:rPr>
                              <w:t>The structured abstract must consist of:</w:t>
                            </w:r>
                          </w:p>
                          <w:p w14:paraId="3FB03C69"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Objective(s):</w:t>
                            </w:r>
                            <w:r w:rsidRPr="009927DE">
                              <w:rPr>
                                <w:rFonts w:asciiTheme="majorBidi" w:hAnsiTheme="majorBidi" w:cstheme="majorBidi"/>
                              </w:rPr>
                              <w:t xml:space="preserve"> the major aim of the study.</w:t>
                            </w:r>
                          </w:p>
                          <w:p w14:paraId="670A63A1"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Methods:</w:t>
                            </w:r>
                            <w:r w:rsidRPr="009927DE">
                              <w:rPr>
                                <w:rFonts w:asciiTheme="majorBidi" w:hAnsiTheme="majorBidi" w:cstheme="majorBidi"/>
                              </w:rPr>
                              <w:t xml:space="preserve"> brief summary of study setting and participants; the study design; major methods used to collect and analyze data, including the proper name of instruments used.</w:t>
                            </w:r>
                          </w:p>
                          <w:p w14:paraId="149D0F60"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Results:</w:t>
                            </w:r>
                            <w:r w:rsidRPr="009927DE">
                              <w:rPr>
                                <w:rFonts w:asciiTheme="majorBidi" w:hAnsiTheme="majorBidi" w:cstheme="majorBidi"/>
                              </w:rPr>
                              <w:t xml:space="preserve"> the major findings.</w:t>
                            </w:r>
                          </w:p>
                          <w:p w14:paraId="6863A153" w14:textId="77777777" w:rsidR="003E3F8C"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Conclusion:</w:t>
                            </w:r>
                            <w:r w:rsidRPr="009927DE">
                              <w:rPr>
                                <w:rFonts w:asciiTheme="majorBidi" w:hAnsiTheme="majorBidi" w:cstheme="majorBidi"/>
                              </w:rPr>
                              <w:t xml:space="preserve"> conclusions and implications for nursing practice.</w:t>
                            </w:r>
                          </w:p>
                          <w:p w14:paraId="35C1E6B9" w14:textId="77777777" w:rsidR="001F3EBA" w:rsidRPr="001F3EBA" w:rsidRDefault="001F3EBA" w:rsidP="001F3EBA">
                            <w:pPr>
                              <w:pStyle w:val="ListParagraph"/>
                              <w:numPr>
                                <w:ilvl w:val="0"/>
                                <w:numId w:val="16"/>
                              </w:numPr>
                              <w:spacing w:before="100" w:beforeAutospacing="1" w:after="100" w:afterAutospacing="1"/>
                            </w:pPr>
                            <w:r w:rsidRPr="001F3EBA">
                              <w:rPr>
                                <w:b/>
                                <w:bCs/>
                              </w:rPr>
                              <w:t>Recommendation:</w:t>
                            </w:r>
                            <w:r w:rsidRPr="001F3EBA">
                              <w:t xml:space="preserve"> Key recommendations derived from the study findings for nursing practice, policy, and future research.</w:t>
                            </w:r>
                          </w:p>
                          <w:p w14:paraId="160258AA" w14:textId="77777777" w:rsidR="00CC4D2B" w:rsidRPr="00256FA4" w:rsidRDefault="00CC4D2B" w:rsidP="00CC4D2B">
                            <w:pPr>
                              <w:spacing w:after="0"/>
                              <w:jc w:val="both"/>
                              <w:rPr>
                                <w:rFonts w:asciiTheme="majorBidi" w:hAnsiTheme="majorBidi" w:cstheme="majorBidi"/>
                                <w:sz w:val="20"/>
                                <w:szCs w:val="20"/>
                              </w:rPr>
                            </w:pPr>
                          </w:p>
                          <w:p w14:paraId="74195C7E" w14:textId="06251597" w:rsidR="00D4512E" w:rsidRPr="00256FA4" w:rsidRDefault="00D4512E" w:rsidP="00CC4D2B">
                            <w:pPr>
                              <w:spacing w:after="0"/>
                              <w:jc w:val="both"/>
                              <w:rPr>
                                <w:rFonts w:asciiTheme="majorBidi" w:hAnsiTheme="majorBidi" w:cstheme="majorBi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E4791" id="_x0000_s1029" type="#_x0000_t202" style="position:absolute;margin-left:4.15pt;margin-top:19.45pt;width:345.75pt;height:32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" fillcolor="#f2f2f2 [3052]" strokecolor="gray [1629]">
                <v:textbox>
                  <w:txbxContent>
                    <w:p w14:paraId="658FB02D" w14:textId="77777777" w:rsidR="00256FA4" w:rsidRPr="00256FA4" w:rsidRDefault="00256FA4" w:rsidP="00256FA4">
                      <w:pPr>
                        <w:spacing w:after="0"/>
                        <w:rPr>
                          <w:rFonts w:asciiTheme="majorBidi" w:hAnsiTheme="majorBidi" w:cstheme="majorBidi"/>
                          <w:b/>
                          <w:bCs/>
                          <w:color w:val="000000" w:themeColor="text1"/>
                          <w:sz w:val="24"/>
                          <w:szCs w:val="24"/>
                        </w:rPr>
                      </w:pPr>
                      <w:r w:rsidRPr="00256FA4">
                        <w:rPr>
                          <w:rFonts w:asciiTheme="majorBidi" w:hAnsiTheme="majorBidi" w:cstheme="majorBidi"/>
                          <w:b/>
                          <w:bCs/>
                          <w:color w:val="000000" w:themeColor="text1"/>
                          <w:sz w:val="24"/>
                          <w:szCs w:val="24"/>
                        </w:rPr>
                        <w:t>Abstract</w:t>
                      </w:r>
                    </w:p>
                    <w:p w14:paraId="2603850B" w14:textId="77777777" w:rsidR="003E3F8C" w:rsidRPr="009927DE" w:rsidRDefault="003E3F8C" w:rsidP="003E3F8C">
                      <w:pPr>
                        <w:jc w:val="both"/>
                        <w:rPr>
                          <w:rFonts w:asciiTheme="majorBidi" w:hAnsiTheme="majorBidi" w:cstheme="majorBidi"/>
                        </w:rPr>
                      </w:pPr>
                      <w:r w:rsidRPr="009927DE">
                        <w:rPr>
                          <w:rFonts w:asciiTheme="majorBidi" w:hAnsiTheme="majorBidi" w:cstheme="majorBidi"/>
                        </w:rPr>
                        <w:t>The abstract should be clear, concise and descriptive. The heading "Abstract" should be written in Times New Roman, 12 pt, Bold, it is written in 10 points justified Times New Roman (single space) and preferably not more than 250 words.</w:t>
                      </w:r>
                    </w:p>
                    <w:p w14:paraId="7013B915" w14:textId="77777777" w:rsidR="003E3F8C" w:rsidRPr="009927DE" w:rsidRDefault="003E3F8C" w:rsidP="003E3F8C">
                      <w:pPr>
                        <w:rPr>
                          <w:rFonts w:asciiTheme="majorBidi" w:hAnsiTheme="majorBidi" w:cstheme="majorBidi"/>
                        </w:rPr>
                      </w:pPr>
                      <w:r w:rsidRPr="009927DE">
                        <w:rPr>
                          <w:rFonts w:asciiTheme="majorBidi" w:hAnsiTheme="majorBidi" w:cstheme="majorBidi"/>
                        </w:rPr>
                        <w:t>The structured abstract must consist of:</w:t>
                      </w:r>
                    </w:p>
                    <w:p w14:paraId="3FB03C69"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Objective(s):</w:t>
                      </w:r>
                      <w:r w:rsidRPr="009927DE">
                        <w:rPr>
                          <w:rFonts w:asciiTheme="majorBidi" w:hAnsiTheme="majorBidi" w:cstheme="majorBidi"/>
                        </w:rPr>
                        <w:t xml:space="preserve"> the major aim of the study.</w:t>
                      </w:r>
                    </w:p>
                    <w:p w14:paraId="670A63A1"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Methods:</w:t>
                      </w:r>
                      <w:r w:rsidRPr="009927DE">
                        <w:rPr>
                          <w:rFonts w:asciiTheme="majorBidi" w:hAnsiTheme="majorBidi" w:cstheme="majorBidi"/>
                        </w:rPr>
                        <w:t xml:space="preserve"> brief summary of study setting and participants; the study design; major methods used to collect and analyze data, including the proper name of instruments used.</w:t>
                      </w:r>
                    </w:p>
                    <w:p w14:paraId="149D0F60" w14:textId="77777777" w:rsidR="003E3F8C" w:rsidRPr="009927DE"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Results:</w:t>
                      </w:r>
                      <w:r w:rsidRPr="009927DE">
                        <w:rPr>
                          <w:rFonts w:asciiTheme="majorBidi" w:hAnsiTheme="majorBidi" w:cstheme="majorBidi"/>
                        </w:rPr>
                        <w:t xml:space="preserve"> the major findings.</w:t>
                      </w:r>
                    </w:p>
                    <w:p w14:paraId="6863A153" w14:textId="77777777" w:rsidR="003E3F8C" w:rsidRDefault="003E3F8C" w:rsidP="003E3F8C">
                      <w:pPr>
                        <w:numPr>
                          <w:ilvl w:val="0"/>
                          <w:numId w:val="16"/>
                        </w:numPr>
                        <w:tabs>
                          <w:tab w:val="clear" w:pos="720"/>
                          <w:tab w:val="num" w:pos="540"/>
                        </w:tabs>
                        <w:spacing w:after="160" w:line="278" w:lineRule="auto"/>
                        <w:rPr>
                          <w:rFonts w:asciiTheme="majorBidi" w:hAnsiTheme="majorBidi" w:cstheme="majorBidi"/>
                        </w:rPr>
                      </w:pPr>
                      <w:r w:rsidRPr="009927DE">
                        <w:rPr>
                          <w:rFonts w:asciiTheme="majorBidi" w:hAnsiTheme="majorBidi" w:cstheme="majorBidi"/>
                          <w:b/>
                          <w:bCs/>
                        </w:rPr>
                        <w:t>Conclusion:</w:t>
                      </w:r>
                      <w:r w:rsidRPr="009927DE">
                        <w:rPr>
                          <w:rFonts w:asciiTheme="majorBidi" w:hAnsiTheme="majorBidi" w:cstheme="majorBidi"/>
                        </w:rPr>
                        <w:t xml:space="preserve"> conclusions and implications for nursing practice.</w:t>
                      </w:r>
                    </w:p>
                    <w:p w14:paraId="35C1E6B9" w14:textId="77777777" w:rsidR="001F3EBA" w:rsidRPr="001F3EBA" w:rsidRDefault="001F3EBA" w:rsidP="001F3EBA">
                      <w:pPr>
                        <w:pStyle w:val="ListParagraph"/>
                        <w:numPr>
                          <w:ilvl w:val="0"/>
                          <w:numId w:val="16"/>
                        </w:numPr>
                        <w:spacing w:before="100" w:beforeAutospacing="1" w:after="100" w:afterAutospacing="1"/>
                      </w:pPr>
                      <w:r w:rsidRPr="001F3EBA">
                        <w:rPr>
                          <w:b/>
                          <w:bCs/>
                        </w:rPr>
                        <w:t>Recommendation:</w:t>
                      </w:r>
                      <w:r w:rsidRPr="001F3EBA">
                        <w:t xml:space="preserve"> Key recommendations derived from the study findings for nursing practice, policy, and future research.</w:t>
                      </w:r>
                    </w:p>
                    <w:p w14:paraId="160258AA" w14:textId="77777777" w:rsidR="00CC4D2B" w:rsidRPr="00256FA4" w:rsidRDefault="00CC4D2B" w:rsidP="00CC4D2B">
                      <w:pPr>
                        <w:spacing w:after="0"/>
                        <w:jc w:val="both"/>
                        <w:rPr>
                          <w:rFonts w:asciiTheme="majorBidi" w:hAnsiTheme="majorBidi" w:cstheme="majorBidi"/>
                          <w:sz w:val="20"/>
                          <w:szCs w:val="20"/>
                        </w:rPr>
                      </w:pPr>
                    </w:p>
                    <w:p w14:paraId="74195C7E" w14:textId="06251597" w:rsidR="00D4512E" w:rsidRPr="00256FA4" w:rsidRDefault="00D4512E" w:rsidP="00CC4D2B">
                      <w:pPr>
                        <w:spacing w:after="0"/>
                        <w:jc w:val="both"/>
                        <w:rPr>
                          <w:rFonts w:asciiTheme="majorBidi" w:hAnsiTheme="majorBidi" w:cstheme="majorBidi"/>
                          <w:sz w:val="20"/>
                          <w:szCs w:val="20"/>
                        </w:rPr>
                      </w:pPr>
                    </w:p>
                  </w:txbxContent>
                </v:textbox>
                <w10:wrap type="square"/>
              </v:shape>
            </w:pict>
          </mc:Fallback>
        </mc:AlternateContent>
      </w:r>
      <w:r w:rsidR="00256FA4">
        <w:rPr>
          <w:rFonts w:asciiTheme="majorBidi" w:hAnsiTheme="majorBidi" w:cstheme="majorBidi"/>
          <w:b/>
          <w:bCs/>
          <w:noProof/>
          <w:color w:val="000000"/>
          <w:sz w:val="28"/>
          <w:szCs w:val="28"/>
        </w:rPr>
        <w:drawing>
          <wp:anchor distT="0" distB="0" distL="114300" distR="114300" simplePos="0" relativeHeight="251664384" behindDoc="0" locked="0" layoutInCell="1" allowOverlap="1" wp14:anchorId="3DB54F2E" wp14:editId="14868331">
            <wp:simplePos x="0" y="0"/>
            <wp:positionH relativeFrom="column">
              <wp:posOffset>4585335</wp:posOffset>
            </wp:positionH>
            <wp:positionV relativeFrom="paragraph">
              <wp:posOffset>257810</wp:posOffset>
            </wp:positionV>
            <wp:extent cx="1470660" cy="385746"/>
            <wp:effectExtent l="0" t="0" r="0" b="0"/>
            <wp:wrapSquare wrapText="bothSides"/>
            <wp:docPr id="1922032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94952" name="Picture 18678949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0660" cy="385746"/>
                    </a:xfrm>
                    <a:prstGeom prst="rect">
                      <a:avLst/>
                    </a:prstGeom>
                  </pic:spPr>
                </pic:pic>
              </a:graphicData>
            </a:graphic>
            <wp14:sizeRelH relativeFrom="page">
              <wp14:pctWidth>0</wp14:pctWidth>
            </wp14:sizeRelH>
            <wp14:sizeRelV relativeFrom="page">
              <wp14:pctHeight>0</wp14:pctHeight>
            </wp14:sizeRelV>
          </wp:anchor>
        </w:drawing>
      </w:r>
    </w:p>
    <w:p w14:paraId="33034B50" w14:textId="09D634DC" w:rsidR="00D4512E" w:rsidRPr="00135DD3" w:rsidRDefault="00135DD3" w:rsidP="00D4512E">
      <w:pPr>
        <w:tabs>
          <w:tab w:val="left" w:pos="0"/>
        </w:tabs>
        <w:spacing w:after="0"/>
        <w:rPr>
          <w:rFonts w:asciiTheme="majorBidi" w:hAnsiTheme="majorBidi" w:cstheme="majorBidi"/>
          <w:sz w:val="16"/>
          <w:szCs w:val="20"/>
        </w:rPr>
      </w:pPr>
      <w:r>
        <w:rPr>
          <w:rFonts w:asciiTheme="majorBidi" w:hAnsiTheme="majorBidi" w:cstheme="majorBidi"/>
          <w:noProof/>
          <w:sz w:val="16"/>
          <w:szCs w:val="20"/>
        </w:rPr>
        <mc:AlternateContent>
          <mc:Choice Requires="wps">
            <w:drawing>
              <wp:anchor distT="0" distB="0" distL="114300" distR="114300" simplePos="0" relativeHeight="251668480" behindDoc="0" locked="0" layoutInCell="1" allowOverlap="1" wp14:anchorId="351FAC31" wp14:editId="69B1045B">
                <wp:simplePos x="0" y="0"/>
                <wp:positionH relativeFrom="column">
                  <wp:posOffset>4602480</wp:posOffset>
                </wp:positionH>
                <wp:positionV relativeFrom="paragraph">
                  <wp:posOffset>2264410</wp:posOffset>
                </wp:positionV>
                <wp:extent cx="1377315" cy="0"/>
                <wp:effectExtent l="0" t="0" r="0" b="0"/>
                <wp:wrapNone/>
                <wp:docPr id="456096942" name="Straight Connector 4"/>
                <wp:cNvGraphicFramePr/>
                <a:graphic xmlns:a="http://schemas.openxmlformats.org/drawingml/2006/main">
                  <a:graphicData uri="http://schemas.microsoft.com/office/word/2010/wordprocessingShape">
                    <wps:wsp>
                      <wps:cNvCnPr/>
                      <wps:spPr>
                        <a:xfrm>
                          <a:off x="0" y="0"/>
                          <a:ext cx="1377315" cy="0"/>
                        </a:xfrm>
                        <a:prstGeom prst="line">
                          <a:avLst/>
                        </a:prstGeom>
                        <a:ln w="19050">
                          <a:solidFill>
                            <a:srgbClr val="BB8A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45B01"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2.4pt,178.3pt" to="470.8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" strokecolor="#bb8a2d" strokeweight="1.5pt"/>
            </w:pict>
          </mc:Fallback>
        </mc:AlternateContent>
      </w:r>
      <w:r>
        <w:rPr>
          <w:rFonts w:asciiTheme="majorBidi" w:hAnsiTheme="majorBidi" w:cstheme="majorBidi"/>
          <w:noProof/>
          <w:sz w:val="16"/>
          <w:szCs w:val="20"/>
        </w:rPr>
        <mc:AlternateContent>
          <mc:Choice Requires="wps">
            <w:drawing>
              <wp:anchor distT="0" distB="0" distL="114300" distR="114300" simplePos="0" relativeHeight="251665408" behindDoc="0" locked="0" layoutInCell="1" allowOverlap="1" wp14:anchorId="342767A3" wp14:editId="69AE93EB">
                <wp:simplePos x="0" y="0"/>
                <wp:positionH relativeFrom="column">
                  <wp:posOffset>4613275</wp:posOffset>
                </wp:positionH>
                <wp:positionV relativeFrom="paragraph">
                  <wp:posOffset>923290</wp:posOffset>
                </wp:positionV>
                <wp:extent cx="1377315" cy="0"/>
                <wp:effectExtent l="0" t="0" r="0" b="0"/>
                <wp:wrapNone/>
                <wp:docPr id="2014436830" name="Straight Connector 4"/>
                <wp:cNvGraphicFramePr/>
                <a:graphic xmlns:a="http://schemas.openxmlformats.org/drawingml/2006/main">
                  <a:graphicData uri="http://schemas.microsoft.com/office/word/2010/wordprocessingShape">
                    <wps:wsp>
                      <wps:cNvCnPr/>
                      <wps:spPr>
                        <a:xfrm>
                          <a:off x="0" y="0"/>
                          <a:ext cx="1377315" cy="0"/>
                        </a:xfrm>
                        <a:prstGeom prst="line">
                          <a:avLst/>
                        </a:prstGeom>
                        <a:ln w="19050">
                          <a:solidFill>
                            <a:srgbClr val="BB8A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FB36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3.25pt,72.7pt" to="471.7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" strokecolor="#bb8a2d" strokeweight="1.5pt"/>
            </w:pict>
          </mc:Fallback>
        </mc:AlternateContent>
      </w:r>
    </w:p>
    <w:p w14:paraId="206D1D9F" w14:textId="72917502" w:rsidR="00135DD3" w:rsidRPr="00135DD3" w:rsidRDefault="001F3EBA" w:rsidP="00135DD3">
      <w:pPr>
        <w:rPr>
          <w:rFonts w:asciiTheme="majorBidi" w:hAnsiTheme="majorBidi" w:cstheme="majorBidi"/>
          <w:sz w:val="24"/>
          <w:szCs w:val="32"/>
        </w:rPr>
      </w:pPr>
      <w:r>
        <w:rPr>
          <w:rFonts w:asciiTheme="majorBidi" w:hAnsiTheme="majorBidi" w:cstheme="majorBidi"/>
          <w:noProof/>
          <w:sz w:val="16"/>
          <w:szCs w:val="20"/>
        </w:rPr>
        <mc:AlternateContent>
          <mc:Choice Requires="wps">
            <w:drawing>
              <wp:anchor distT="0" distB="0" distL="114300" distR="114300" simplePos="0" relativeHeight="251670528" behindDoc="0" locked="0" layoutInCell="1" allowOverlap="1" wp14:anchorId="5E0A0F71" wp14:editId="4BC19303">
                <wp:simplePos x="0" y="0"/>
                <wp:positionH relativeFrom="margin">
                  <wp:posOffset>21894</wp:posOffset>
                </wp:positionH>
                <wp:positionV relativeFrom="paragraph">
                  <wp:posOffset>322043</wp:posOffset>
                </wp:positionV>
                <wp:extent cx="5910943" cy="10886"/>
                <wp:effectExtent l="0" t="0" r="33020" b="27305"/>
                <wp:wrapNone/>
                <wp:docPr id="478957088" name="Straight Connector 4"/>
                <wp:cNvGraphicFramePr/>
                <a:graphic xmlns:a="http://schemas.openxmlformats.org/drawingml/2006/main">
                  <a:graphicData uri="http://schemas.microsoft.com/office/word/2010/wordprocessingShape">
                    <wps:wsp>
                      <wps:cNvCnPr/>
                      <wps:spPr>
                        <a:xfrm flipV="1">
                          <a:off x="0" y="0"/>
                          <a:ext cx="5910943" cy="10886"/>
                        </a:xfrm>
                        <a:prstGeom prst="line">
                          <a:avLst/>
                        </a:prstGeom>
                        <a:ln w="19050">
                          <a:solidFill>
                            <a:srgbClr val="BB8A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77EC0"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25.35pt" to="467.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" strokecolor="#bb8a2d" strokeweight="1.5pt">
                <w10:wrap anchorx="margin"/>
              </v:line>
            </w:pict>
          </mc:Fallback>
        </mc:AlternateContent>
      </w:r>
    </w:p>
    <w:p w14:paraId="7533D45A" w14:textId="77777777" w:rsidR="001F3EBA" w:rsidRDefault="001F3EBA" w:rsidP="00135DD3">
      <w:pPr>
        <w:rPr>
          <w:rFonts w:asciiTheme="majorBidi" w:hAnsiTheme="majorBidi" w:cstheme="majorBidi"/>
          <w:sz w:val="24"/>
          <w:szCs w:val="32"/>
        </w:rPr>
        <w:sectPr w:rsidR="001F3EBA" w:rsidSect="00B428BD">
          <w:headerReference w:type="default" r:id="rId14"/>
          <w:footerReference w:type="default" r:id="rId15"/>
          <w:pgSz w:w="11906" w:h="16838"/>
          <w:pgMar w:top="1138" w:right="1138" w:bottom="1138" w:left="1138" w:header="706" w:footer="973" w:gutter="0"/>
          <w:pgNumType w:start="2"/>
          <w:cols w:space="720"/>
          <w:bidi/>
          <w:rtlGutter/>
          <w:docGrid w:linePitch="360"/>
        </w:sectPr>
      </w:pPr>
    </w:p>
    <w:p w14:paraId="15162346" w14:textId="7555AB17" w:rsidR="00135DD3" w:rsidRPr="00135DD3" w:rsidRDefault="00135DD3" w:rsidP="00135DD3">
      <w:pPr>
        <w:rPr>
          <w:rFonts w:asciiTheme="majorBidi" w:hAnsiTheme="majorBidi" w:cstheme="majorBidi"/>
          <w:sz w:val="24"/>
          <w:szCs w:val="32"/>
        </w:rPr>
      </w:pPr>
    </w:p>
    <w:p w14:paraId="0D53E4FD" w14:textId="1F423849" w:rsidR="00135DD3" w:rsidRPr="00135DD3" w:rsidRDefault="00135DD3" w:rsidP="00135DD3">
      <w:pPr>
        <w:rPr>
          <w:rFonts w:asciiTheme="majorBidi" w:hAnsiTheme="majorBidi" w:cstheme="majorBidi"/>
          <w:sz w:val="24"/>
          <w:szCs w:val="32"/>
        </w:rPr>
      </w:pPr>
    </w:p>
    <w:p w14:paraId="41307BEA" w14:textId="30814BB5" w:rsidR="0042689D" w:rsidRDefault="003E3F8C" w:rsidP="0042689D">
      <w:pPr>
        <w:rPr>
          <w:rFonts w:asciiTheme="majorBidi" w:hAnsiTheme="majorBidi" w:cstheme="majorBidi"/>
          <w:sz w:val="14"/>
          <w:szCs w:val="18"/>
        </w:rPr>
      </w:pPr>
      <w:r w:rsidRPr="00CE541D">
        <w:rPr>
          <w:rFonts w:asciiTheme="majorBidi" w:eastAsia="Calibri" w:hAnsiTheme="majorBidi" w:cs="Times New Roman"/>
          <w:b/>
          <w:bCs/>
          <w:noProof/>
          <w:color w:val="0D0D0D" w:themeColor="text1" w:themeTint="F2"/>
          <w:sz w:val="28"/>
          <w:szCs w:val="28"/>
          <w:lang w:bidi="ar-SA"/>
          <w14:textFill>
            <w14:solidFill>
              <w14:schemeClr w14:val="tx1">
                <w14:alpha w14:val="2000"/>
                <w14:lumMod w14:val="95000"/>
                <w14:lumOff w14:val="5000"/>
              </w14:schemeClr>
            </w14:solidFill>
          </w14:textFill>
        </w:rPr>
        <mc:AlternateContent>
          <mc:Choice Requires="wps">
            <w:drawing>
              <wp:anchor distT="45720" distB="45720" distL="114300" distR="114300" simplePos="0" relativeHeight="251674624" behindDoc="0" locked="0" layoutInCell="1" allowOverlap="1" wp14:anchorId="35BA0148" wp14:editId="47763467">
                <wp:simplePos x="0" y="0"/>
                <wp:positionH relativeFrom="margin">
                  <wp:posOffset>160061</wp:posOffset>
                </wp:positionH>
                <wp:positionV relativeFrom="paragraph">
                  <wp:posOffset>61</wp:posOffset>
                </wp:positionV>
                <wp:extent cx="6096000" cy="1404620"/>
                <wp:effectExtent l="0" t="0" r="0" b="6985"/>
                <wp:wrapSquare wrapText="bothSides"/>
                <wp:docPr id="1131933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noFill/>
                          <a:miter lim="800000"/>
                          <a:headEnd/>
                          <a:tailEnd/>
                        </a:ln>
                      </wps:spPr>
                      <wps:txbx>
                        <w:txbxContent>
                          <w:p w14:paraId="31B0D3F2" w14:textId="77777777" w:rsidR="00CC4D2B" w:rsidRDefault="00CC4D2B" w:rsidP="00CC4D2B">
                            <w:pPr>
                              <w:bidi/>
                              <w:spacing w:after="0"/>
                              <w:jc w:val="both"/>
                              <w:rPr>
                                <w:rFonts w:asciiTheme="majorBidi" w:eastAsia="Calibri" w:hAnsiTheme="majorBidi" w:cs="Times New Roman"/>
                                <w:b/>
                                <w:bCs/>
                                <w:noProof/>
                                <w:color w:val="0D0D0D" w:themeColor="text1" w:themeTint="F2"/>
                                <w:sz w:val="28"/>
                                <w:szCs w:val="28"/>
                                <w:rtl/>
                                <w14:textFill>
                                  <w14:solidFill>
                                    <w14:schemeClr w14:val="tx1">
                                      <w14:alpha w14:val="2000"/>
                                      <w14:lumMod w14:val="95000"/>
                                      <w14:lumOff w14:val="5000"/>
                                    </w14:schemeClr>
                                  </w14:solidFill>
                                </w14:textFill>
                              </w:rPr>
                            </w:pPr>
                            <w:r>
                              <w:rPr>
                                <w:rFonts w:asciiTheme="majorBidi" w:eastAsia="Calibri" w:hAnsiTheme="majorBidi" w:cs="Times New Roman" w:hint="cs"/>
                                <w:b/>
                                <w:bCs/>
                                <w:noProof/>
                                <w:color w:val="0D0D0D" w:themeColor="text1" w:themeTint="F2"/>
                                <w:sz w:val="28"/>
                                <w:szCs w:val="28"/>
                                <w:rtl/>
                                <w14:textFill>
                                  <w14:solidFill>
                                    <w14:schemeClr w14:val="tx1">
                                      <w14:alpha w14:val="2000"/>
                                      <w14:lumMod w14:val="95000"/>
                                      <w14:lumOff w14:val="5000"/>
                                    </w14:schemeClr>
                                  </w14:solidFill>
                                </w14:textFill>
                              </w:rPr>
                              <w:t xml:space="preserve">المستخلص باللغة العربية </w:t>
                            </w:r>
                          </w:p>
                          <w:p w14:paraId="7720987D" w14:textId="7871917B" w:rsidR="00675732" w:rsidRPr="00675732" w:rsidRDefault="00CC4D2B" w:rsidP="00675732">
                            <w:pPr>
                              <w:bidi/>
                              <w:jc w:val="both"/>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يجب تقديم م</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ست</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خ</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ل</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ص لا يتجاوز 250 كلمة</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و</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كتابة </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ال</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عنوان بخط </w:t>
                            </w:r>
                            <w:r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Times New Roman</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 حجم 12، غامق، بينما يجب كتابة نص الملخص بخط </w:t>
                            </w:r>
                            <w:r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Times New Roman</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حجم 10، مضبوط</w:t>
                            </w:r>
                            <w:r w:rsid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وتتكون من </w:t>
                            </w:r>
                            <w:r w:rsidR="00675732" w:rsidRPr="00675732">
                              <w:rPr>
                                <w:rFonts w:ascii="Times New Roman" w:eastAsia="Times New Roman" w:hAnsi="Symbol"/>
                                <w:sz w:val="24"/>
                                <w:szCs w:val="24"/>
                                <w:lang w:bidi="ar-SA"/>
                              </w:rPr>
                              <w:t xml:space="preserve"> </w:t>
                            </w:r>
                            <w:r w:rsidR="00675732"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w:t>
                            </w:r>
                            <w:r w:rsidR="00675732"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 xml:space="preserve"> </w:t>
                            </w:r>
                          </w:p>
                          <w:p w14:paraId="4292CF38" w14:textId="43A0D39E"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t xml:space="preserve"> </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الهدف</w:t>
                            </w:r>
                            <w:r w:rsidR="001F3EBA">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 </w:t>
                            </w:r>
                          </w:p>
                          <w:p w14:paraId="15246CEA" w14:textId="4A6DA407"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المنهجية </w:t>
                            </w:r>
                          </w:p>
                          <w:p w14:paraId="3173111E" w14:textId="57B19255"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النتائج </w:t>
                            </w:r>
                          </w:p>
                          <w:p w14:paraId="15E14734" w14:textId="2C9501FA" w:rsidR="00CE541D"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pP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لاستنتاج</w:t>
                            </w:r>
                          </w:p>
                          <w:p w14:paraId="4B1050A6" w14:textId="5F65AD96"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rtl/>
                                <w:lang w:bidi="ar-IQ"/>
                                <w14:textFill>
                                  <w14:solidFill>
                                    <w14:schemeClr w14:val="tx1">
                                      <w14:alpha w14:val="2000"/>
                                      <w14:lumMod w14:val="95000"/>
                                      <w14:lumOff w14:val="5000"/>
                                    </w14:schemeClr>
                                  </w14:solidFill>
                                </w14:textFill>
                              </w:rPr>
                            </w:pP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التوصيات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A0148" id="_x0000_s1030" type="#_x0000_t202" style="position:absolute;margin-left:12.6pt;margin-top:0;width:480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" stroked="f">
                <v:textbox style="mso-fit-shape-to-text:t">
                  <w:txbxContent>
                    <w:p w14:paraId="31B0D3F2" w14:textId="77777777" w:rsidR="00CC4D2B" w:rsidRDefault="00CC4D2B" w:rsidP="00CC4D2B">
                      <w:pPr>
                        <w:bidi/>
                        <w:spacing w:after="0"/>
                        <w:jc w:val="both"/>
                        <w:rPr>
                          <w:rFonts w:asciiTheme="majorBidi" w:eastAsia="Calibri" w:hAnsiTheme="majorBidi" w:cs="Times New Roman"/>
                          <w:b/>
                          <w:bCs/>
                          <w:noProof/>
                          <w:color w:val="0D0D0D" w:themeColor="text1" w:themeTint="F2"/>
                          <w:sz w:val="28"/>
                          <w:szCs w:val="28"/>
                          <w:rtl/>
                          <w14:textFill>
                            <w14:solidFill>
                              <w14:schemeClr w14:val="tx1">
                                <w14:alpha w14:val="2000"/>
                                <w14:lumMod w14:val="95000"/>
                                <w14:lumOff w14:val="5000"/>
                              </w14:schemeClr>
                            </w14:solidFill>
                          </w14:textFill>
                        </w:rPr>
                      </w:pPr>
                      <w:r>
                        <w:rPr>
                          <w:rFonts w:asciiTheme="majorBidi" w:eastAsia="Calibri" w:hAnsiTheme="majorBidi" w:cs="Times New Roman" w:hint="cs"/>
                          <w:b/>
                          <w:bCs/>
                          <w:noProof/>
                          <w:color w:val="0D0D0D" w:themeColor="text1" w:themeTint="F2"/>
                          <w:sz w:val="28"/>
                          <w:szCs w:val="28"/>
                          <w:rtl/>
                          <w14:textFill>
                            <w14:solidFill>
                              <w14:schemeClr w14:val="tx1">
                                <w14:alpha w14:val="2000"/>
                                <w14:lumMod w14:val="95000"/>
                                <w14:lumOff w14:val="5000"/>
                              </w14:schemeClr>
                            </w14:solidFill>
                          </w14:textFill>
                        </w:rPr>
                        <w:t xml:space="preserve">المستخلص باللغة العربية </w:t>
                      </w:r>
                    </w:p>
                    <w:p w14:paraId="7720987D" w14:textId="7871917B" w:rsidR="00675732" w:rsidRPr="00675732" w:rsidRDefault="00CC4D2B" w:rsidP="00675732">
                      <w:pPr>
                        <w:bidi/>
                        <w:jc w:val="both"/>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يجب تقديم م</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ست</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خ</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ل</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ص لا يتجاوز 250 كلمة</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و</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كتابة </w:t>
                      </w: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ال</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عنوان بخط </w:t>
                      </w:r>
                      <w:r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Times New Roman</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 حجم 12، غامق، بينما يجب كتابة نص الملخص بخط </w:t>
                      </w:r>
                      <w:r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Times New Roman</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حجم 10، مضبوط</w:t>
                      </w:r>
                      <w:r w:rsid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وتتكون من </w:t>
                      </w:r>
                      <w:r w:rsidR="00675732" w:rsidRPr="00675732">
                        <w:rPr>
                          <w:rFonts w:ascii="Times New Roman" w:eastAsia="Times New Roman" w:hAnsi="Symbol"/>
                          <w:sz w:val="24"/>
                          <w:szCs w:val="24"/>
                          <w:lang w:bidi="ar-SA"/>
                        </w:rPr>
                        <w:t xml:space="preserve"> </w:t>
                      </w:r>
                      <w:r w:rsidR="00675732"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w:t>
                      </w:r>
                      <w:r w:rsidR="00675732" w:rsidRPr="00675732">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t xml:space="preserve"> </w:t>
                      </w:r>
                    </w:p>
                    <w:p w14:paraId="4292CF38" w14:textId="43A0D39E"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t xml:space="preserve"> </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الهدف</w:t>
                      </w:r>
                      <w:r w:rsidR="001F3EBA">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 xml:space="preserve"> </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 </w:t>
                      </w:r>
                    </w:p>
                    <w:p w14:paraId="15246CEA" w14:textId="4A6DA407"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المنهجية </w:t>
                      </w:r>
                    </w:p>
                    <w:p w14:paraId="3173111E" w14:textId="57B19255"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lang w:bidi="ar-IQ"/>
                          <w14:textFill>
                            <w14:solidFill>
                              <w14:schemeClr w14:val="tx1">
                                <w14:alpha w14:val="2000"/>
                                <w14:lumMod w14:val="95000"/>
                                <w14:lumOff w14:val="5000"/>
                              </w14:schemeClr>
                            </w14:solidFill>
                          </w14:textFill>
                        </w:rPr>
                      </w:pP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 xml:space="preserve">النتائج </w:t>
                      </w:r>
                    </w:p>
                    <w:p w14:paraId="15E14734" w14:textId="2C9501FA" w:rsidR="00CE541D" w:rsidRPr="00675732" w:rsidRDefault="00675732" w:rsidP="00675732">
                      <w:pPr>
                        <w:pStyle w:val="ListParagraph"/>
                        <w:numPr>
                          <w:ilvl w:val="0"/>
                          <w:numId w:val="38"/>
                        </w:numPr>
                        <w:bidi/>
                        <w:jc w:val="both"/>
                        <w:rPr>
                          <w:rFonts w:asciiTheme="majorBidi" w:eastAsia="Calibri" w:hAnsiTheme="majorBidi"/>
                          <w:noProof/>
                          <w:color w:val="0D0D0D" w:themeColor="text1" w:themeTint="F2"/>
                          <w:sz w:val="32"/>
                          <w:szCs w:val="32"/>
                          <w14:textFill>
                            <w14:solidFill>
                              <w14:schemeClr w14:val="tx1">
                                <w14:alpha w14:val="2000"/>
                                <w14:lumMod w14:val="95000"/>
                                <w14:lumOff w14:val="5000"/>
                              </w14:schemeClr>
                            </w14:solidFill>
                          </w14:textFill>
                        </w:rPr>
                      </w:pP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w:t>
                      </w:r>
                      <w:r w:rsidRPr="00675732">
                        <w:rPr>
                          <w:rFonts w:asciiTheme="majorBidi" w:eastAsia="Calibri" w:hAnsiTheme="majorBidi"/>
                          <w:noProof/>
                          <w:color w:val="0D0D0D" w:themeColor="text1" w:themeTint="F2"/>
                          <w:sz w:val="32"/>
                          <w:szCs w:val="32"/>
                          <w:rtl/>
                          <w14:textFill>
                            <w14:solidFill>
                              <w14:schemeClr w14:val="tx1">
                                <w14:alpha w14:val="2000"/>
                                <w14:lumMod w14:val="95000"/>
                                <w14:lumOff w14:val="5000"/>
                              </w14:schemeClr>
                            </w14:solidFill>
                          </w14:textFill>
                        </w:rPr>
                        <w:t>لاستنتاج</w:t>
                      </w:r>
                    </w:p>
                    <w:p w14:paraId="4B1050A6" w14:textId="5F65AD96" w:rsidR="00675732" w:rsidRPr="00675732" w:rsidRDefault="00675732" w:rsidP="00675732">
                      <w:pPr>
                        <w:pStyle w:val="ListParagraph"/>
                        <w:numPr>
                          <w:ilvl w:val="0"/>
                          <w:numId w:val="38"/>
                        </w:numPr>
                        <w:bidi/>
                        <w:jc w:val="both"/>
                        <w:rPr>
                          <w:rFonts w:asciiTheme="majorBidi" w:eastAsia="Calibri" w:hAnsiTheme="majorBidi"/>
                          <w:noProof/>
                          <w:color w:val="0D0D0D" w:themeColor="text1" w:themeTint="F2"/>
                          <w:rtl/>
                          <w:lang w:bidi="ar-IQ"/>
                          <w14:textFill>
                            <w14:solidFill>
                              <w14:schemeClr w14:val="tx1">
                                <w14:alpha w14:val="2000"/>
                                <w14:lumMod w14:val="95000"/>
                                <w14:lumOff w14:val="5000"/>
                              </w14:schemeClr>
                            </w14:solidFill>
                          </w14:textFill>
                        </w:rPr>
                      </w:pPr>
                      <w:r w:rsidRPr="00675732">
                        <w:rPr>
                          <w:rFonts w:asciiTheme="majorBidi" w:eastAsia="Calibri" w:hAnsiTheme="majorBidi" w:hint="cs"/>
                          <w:noProof/>
                          <w:color w:val="0D0D0D" w:themeColor="text1" w:themeTint="F2"/>
                          <w:sz w:val="32"/>
                          <w:szCs w:val="32"/>
                          <w:rtl/>
                          <w14:textFill>
                            <w14:solidFill>
                              <w14:schemeClr w14:val="tx1">
                                <w14:alpha w14:val="2000"/>
                                <w14:lumMod w14:val="95000"/>
                                <w14:lumOff w14:val="5000"/>
                              </w14:schemeClr>
                            </w14:solidFill>
                          </w14:textFill>
                        </w:rPr>
                        <w:t>التوصيات</w:t>
                      </w:r>
                    </w:p>
                  </w:txbxContent>
                </v:textbox>
                <w10:wrap type="square" anchorx="margin"/>
              </v:shape>
            </w:pict>
          </mc:Fallback>
        </mc:AlternateContent>
      </w:r>
      <w:r w:rsidR="00B428BD">
        <w:rPr>
          <w:rFonts w:asciiTheme="majorBidi" w:hAnsiTheme="majorBidi" w:cstheme="majorBidi"/>
          <w:sz w:val="24"/>
          <w:szCs w:val="32"/>
        </w:rPr>
        <w:tab/>
      </w:r>
    </w:p>
    <w:p w14:paraId="556ABFF0" w14:textId="77777777" w:rsidR="0042689D" w:rsidRDefault="0042689D" w:rsidP="0042689D">
      <w:pPr>
        <w:jc w:val="center"/>
        <w:rPr>
          <w:rFonts w:asciiTheme="majorBidi" w:hAnsiTheme="majorBidi" w:cstheme="majorBidi"/>
          <w:sz w:val="14"/>
          <w:szCs w:val="18"/>
        </w:rPr>
      </w:pPr>
    </w:p>
    <w:p w14:paraId="69E3AD0F"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Manuscript Formatting</w:t>
      </w:r>
    </w:p>
    <w:p w14:paraId="5E72F73B"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 xml:space="preserve">Manuscripts should be prepared using </w:t>
      </w:r>
      <w:r w:rsidRPr="007F1B8E">
        <w:rPr>
          <w:rFonts w:asciiTheme="majorBidi" w:eastAsia="Calibri" w:hAnsiTheme="majorBidi" w:cstheme="majorBidi"/>
          <w:b/>
          <w:bCs/>
          <w:sz w:val="24"/>
          <w:szCs w:val="24"/>
          <w:lang w:bidi="ar-SA"/>
        </w:rPr>
        <w:t>Times New Roman, 12</w:t>
      </w:r>
      <w:r w:rsidRPr="007F1B8E">
        <w:rPr>
          <w:rFonts w:asciiTheme="majorBidi" w:eastAsia="Calibri" w:hAnsiTheme="majorBidi" w:cstheme="majorBidi"/>
          <w:sz w:val="24"/>
          <w:szCs w:val="24"/>
          <w:lang w:bidi="ar-SA"/>
        </w:rPr>
        <w:t xml:space="preserve">-point font, with </w:t>
      </w:r>
      <w:r w:rsidRPr="007F1B8E">
        <w:rPr>
          <w:rFonts w:asciiTheme="majorBidi" w:eastAsia="Calibri" w:hAnsiTheme="majorBidi" w:cstheme="majorBidi"/>
          <w:b/>
          <w:bCs/>
          <w:sz w:val="24"/>
          <w:szCs w:val="24"/>
          <w:lang w:bidi="ar-SA"/>
        </w:rPr>
        <w:t>2.5 cm</w:t>
      </w:r>
      <w:r w:rsidRPr="007F1B8E">
        <w:rPr>
          <w:rFonts w:asciiTheme="majorBidi" w:eastAsia="Calibri" w:hAnsiTheme="majorBidi" w:cstheme="majorBidi"/>
          <w:sz w:val="24"/>
          <w:szCs w:val="24"/>
          <w:lang w:bidi="ar-SA"/>
        </w:rPr>
        <w:t xml:space="preserve"> margins on all sides. The text should be fully justified with </w:t>
      </w:r>
      <w:r w:rsidRPr="007F1B8E">
        <w:rPr>
          <w:rFonts w:asciiTheme="majorBidi" w:eastAsia="Calibri" w:hAnsiTheme="majorBidi" w:cstheme="majorBidi"/>
          <w:b/>
          <w:bCs/>
          <w:sz w:val="24"/>
          <w:szCs w:val="24"/>
          <w:lang w:bidi="ar-SA"/>
        </w:rPr>
        <w:t>1.5-line</w:t>
      </w:r>
      <w:r w:rsidRPr="007F1B8E">
        <w:rPr>
          <w:rFonts w:asciiTheme="majorBidi" w:eastAsia="Calibri" w:hAnsiTheme="majorBidi" w:cstheme="majorBidi"/>
          <w:sz w:val="24"/>
          <w:szCs w:val="24"/>
          <w:lang w:bidi="ar-SA"/>
        </w:rPr>
        <w:t xml:space="preserve"> spacing. Page numbers should appear at the bottom-right corner, beginning from the second page. The complete manuscript, including tables, figures, and references, should not exceed </w:t>
      </w:r>
      <w:r w:rsidRPr="007F1B8E">
        <w:rPr>
          <w:rFonts w:asciiTheme="majorBidi" w:eastAsia="Calibri" w:hAnsiTheme="majorBidi" w:cstheme="majorBidi"/>
          <w:b/>
          <w:bCs/>
          <w:sz w:val="24"/>
          <w:szCs w:val="24"/>
          <w:lang w:bidi="ar-SA"/>
        </w:rPr>
        <w:t>10 pages</w:t>
      </w:r>
      <w:r w:rsidRPr="007F1B8E">
        <w:rPr>
          <w:rFonts w:asciiTheme="majorBidi" w:eastAsia="Calibri" w:hAnsiTheme="majorBidi" w:cstheme="majorBidi"/>
          <w:sz w:val="24"/>
          <w:szCs w:val="24"/>
          <w:lang w:bidi="ar-SA"/>
        </w:rPr>
        <w:t>.</w:t>
      </w:r>
    </w:p>
    <w:p w14:paraId="7B838A04" w14:textId="77777777" w:rsidR="007F1B8E" w:rsidRPr="007F1B8E" w:rsidRDefault="007F1B8E" w:rsidP="007F1B8E">
      <w:pPr>
        <w:numPr>
          <w:ilvl w:val="0"/>
          <w:numId w:val="34"/>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Main headings: Times New Roman, 14 pt, Bold.</w:t>
      </w:r>
    </w:p>
    <w:p w14:paraId="0052B7C3" w14:textId="77777777" w:rsidR="007F1B8E" w:rsidRPr="007F1B8E" w:rsidRDefault="007F1B8E" w:rsidP="007F1B8E">
      <w:pPr>
        <w:numPr>
          <w:ilvl w:val="0"/>
          <w:numId w:val="34"/>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Subheadings: Times New Roman, 12 pt, Bold, and numbered consecutively.</w:t>
      </w:r>
    </w:p>
    <w:p w14:paraId="00607482" w14:textId="77777777" w:rsidR="007F1B8E" w:rsidRPr="007F1B8E" w:rsidRDefault="007F1B8E" w:rsidP="007F1B8E">
      <w:pPr>
        <w:numPr>
          <w:ilvl w:val="0"/>
          <w:numId w:val="34"/>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Body text: Times New Roman, 12 pt, justified alignment, 1.5-line spacing.</w:t>
      </w:r>
    </w:p>
    <w:p w14:paraId="0F624957"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1. Introduction</w:t>
      </w:r>
    </w:p>
    <w:p w14:paraId="48A4539A"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The introduction should provide a concise overview of the current knowledge related to the topic and establish the significance of the study. Authors should clearly describe:</w:t>
      </w:r>
    </w:p>
    <w:p w14:paraId="63281A4F" w14:textId="77777777" w:rsidR="007F1B8E" w:rsidRPr="007F1B8E" w:rsidRDefault="007F1B8E" w:rsidP="007F1B8E">
      <w:pPr>
        <w:numPr>
          <w:ilvl w:val="0"/>
          <w:numId w:val="35"/>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The focus and scope of the study.</w:t>
      </w:r>
    </w:p>
    <w:p w14:paraId="1486332D" w14:textId="77777777" w:rsidR="007F1B8E" w:rsidRPr="007F1B8E" w:rsidRDefault="007F1B8E" w:rsidP="007F1B8E">
      <w:pPr>
        <w:numPr>
          <w:ilvl w:val="0"/>
          <w:numId w:val="35"/>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The importance and relevance of the topic.</w:t>
      </w:r>
    </w:p>
    <w:p w14:paraId="7B65FD17" w14:textId="77777777" w:rsidR="007F1B8E" w:rsidRPr="007F1B8E" w:rsidRDefault="007F1B8E" w:rsidP="007F1B8E">
      <w:pPr>
        <w:numPr>
          <w:ilvl w:val="0"/>
          <w:numId w:val="35"/>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The study's expected contribution to knowledge and practice.</w:t>
      </w:r>
    </w:p>
    <w:p w14:paraId="12AB60F5" w14:textId="77777777" w:rsidR="007F1B8E" w:rsidRPr="007F1B8E" w:rsidRDefault="007F1B8E" w:rsidP="007F1B8E">
      <w:pPr>
        <w:numPr>
          <w:ilvl w:val="0"/>
          <w:numId w:val="35"/>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The relationship of the study to existing evidence.</w:t>
      </w:r>
    </w:p>
    <w:p w14:paraId="53B34562" w14:textId="6D9621CA" w:rsidR="007F1B8E" w:rsidRDefault="007F1B8E" w:rsidP="007F1B8E">
      <w:pPr>
        <w:numPr>
          <w:ilvl w:val="0"/>
          <w:numId w:val="35"/>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 xml:space="preserve">The identified knowledge gap </w:t>
      </w:r>
      <w:r w:rsidR="001F3EBA" w:rsidRPr="007F1B8E">
        <w:rPr>
          <w:rFonts w:asciiTheme="majorBidi" w:eastAsia="Calibri" w:hAnsiTheme="majorBidi" w:cstheme="majorBidi"/>
          <w:b/>
          <w:bCs/>
          <w:sz w:val="24"/>
          <w:szCs w:val="24"/>
          <w:lang w:bidi="ar-SA"/>
        </w:rPr>
        <w:t>is addressed</w:t>
      </w:r>
      <w:r w:rsidRPr="007F1B8E">
        <w:rPr>
          <w:rFonts w:asciiTheme="majorBidi" w:eastAsia="Calibri" w:hAnsiTheme="majorBidi" w:cstheme="majorBidi"/>
          <w:b/>
          <w:bCs/>
          <w:sz w:val="24"/>
          <w:szCs w:val="24"/>
          <w:lang w:bidi="ar-SA"/>
        </w:rPr>
        <w:t xml:space="preserve"> by the research.</w:t>
      </w:r>
    </w:p>
    <w:p w14:paraId="527A66E1" w14:textId="77777777" w:rsidR="001F3EBA" w:rsidRDefault="001F3EBA" w:rsidP="001F3EBA">
      <w:pPr>
        <w:tabs>
          <w:tab w:val="left" w:pos="8631"/>
        </w:tabs>
        <w:ind w:left="720"/>
        <w:rPr>
          <w:rFonts w:asciiTheme="majorBidi" w:eastAsia="Calibri" w:hAnsiTheme="majorBidi" w:cstheme="majorBidi"/>
          <w:b/>
          <w:bCs/>
          <w:sz w:val="24"/>
          <w:szCs w:val="24"/>
          <w:lang w:bidi="ar-SA"/>
        </w:rPr>
        <w:sectPr w:rsidR="001F3EBA" w:rsidSect="00B428BD">
          <w:footerReference w:type="default" r:id="rId16"/>
          <w:pgSz w:w="11906" w:h="16838"/>
          <w:pgMar w:top="1138" w:right="1138" w:bottom="1138" w:left="1138" w:header="706" w:footer="973" w:gutter="0"/>
          <w:pgNumType w:start="2"/>
          <w:cols w:space="720"/>
          <w:bidi/>
          <w:rtlGutter/>
          <w:docGrid w:linePitch="360"/>
        </w:sectPr>
      </w:pPr>
      <w:r>
        <w:rPr>
          <w:rFonts w:asciiTheme="majorBidi" w:eastAsia="Calibri" w:hAnsiTheme="majorBidi" w:cstheme="majorBidi"/>
          <w:b/>
          <w:bCs/>
          <w:sz w:val="24"/>
          <w:szCs w:val="24"/>
          <w:lang w:bidi="ar-SA"/>
        </w:rPr>
        <w:tab/>
      </w:r>
    </w:p>
    <w:p w14:paraId="360DD38C" w14:textId="31AFDB4C" w:rsidR="00675732" w:rsidRPr="007F1B8E" w:rsidRDefault="00675732" w:rsidP="001F3EBA">
      <w:pPr>
        <w:tabs>
          <w:tab w:val="left" w:pos="8631"/>
        </w:tabs>
        <w:ind w:left="720"/>
        <w:rPr>
          <w:rFonts w:asciiTheme="majorBidi" w:eastAsia="Calibri" w:hAnsiTheme="majorBidi" w:cstheme="majorBidi"/>
          <w:b/>
          <w:bCs/>
          <w:sz w:val="24"/>
          <w:szCs w:val="24"/>
          <w:lang w:bidi="ar-SA"/>
        </w:rPr>
      </w:pPr>
    </w:p>
    <w:p w14:paraId="1F79AB27"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A clear statement of the study objectives should be presented at the end of this section. Where appropriate, authors are encouraged to formulate the research question using the PICO(T) framework.</w:t>
      </w:r>
    </w:p>
    <w:p w14:paraId="19A7B5E3" w14:textId="77777777" w:rsidR="007F1B8E" w:rsidRDefault="007F1B8E" w:rsidP="007F1B8E">
      <w:pPr>
        <w:rPr>
          <w:rFonts w:asciiTheme="majorBidi" w:eastAsia="Calibri" w:hAnsiTheme="majorBidi" w:cstheme="majorBidi"/>
          <w:b/>
          <w:bCs/>
          <w:sz w:val="24"/>
          <w:szCs w:val="24"/>
          <w:rtl/>
          <w:lang w:bidi="ar-SA"/>
        </w:rPr>
      </w:pPr>
      <w:r w:rsidRPr="007F1B8E">
        <w:rPr>
          <w:rFonts w:asciiTheme="majorBidi" w:eastAsia="Calibri" w:hAnsiTheme="majorBidi" w:cstheme="majorBidi"/>
          <w:b/>
          <w:bCs/>
          <w:sz w:val="24"/>
          <w:szCs w:val="24"/>
          <w:lang w:bidi="ar-SA"/>
        </w:rPr>
        <w:t>2. Methods</w:t>
      </w:r>
    </w:p>
    <w:p w14:paraId="1950AC33" w14:textId="77777777" w:rsidR="001F3EBA" w:rsidRPr="001F3EBA" w:rsidRDefault="001F3EBA" w:rsidP="001F3EBA">
      <w:pPr>
        <w:rPr>
          <w:rFonts w:asciiTheme="majorBidi" w:eastAsia="Calibri" w:hAnsiTheme="majorBidi" w:cstheme="majorBidi"/>
          <w:sz w:val="24"/>
          <w:szCs w:val="24"/>
          <w:lang w:bidi="ar-SA"/>
        </w:rPr>
      </w:pPr>
      <w:r w:rsidRPr="001F3EBA">
        <w:rPr>
          <w:rFonts w:asciiTheme="majorBidi" w:eastAsia="Calibri" w:hAnsiTheme="majorBidi" w:cstheme="majorBidi"/>
          <w:sz w:val="24"/>
          <w:szCs w:val="24"/>
          <w:lang w:bidi="ar-SA"/>
        </w:rPr>
        <w:t>Authors are encouraged to report their studies according to relevant reporting guidelines (e.g., CONSORT, STROBE, PRISMA, COREQ, SRQR, or CARE), as appropriate to the study design.</w:t>
      </w:r>
    </w:p>
    <w:p w14:paraId="51F97A37"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2.1 Study Design</w:t>
      </w:r>
    </w:p>
    <w:p w14:paraId="6AD26506"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Specify the study design employed (e.g., cross-sectional, correlational, experimental, quasi-experimental, qualitative).</w:t>
      </w:r>
    </w:p>
    <w:p w14:paraId="247A773D"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2.2 Sample and Sampling</w:t>
      </w:r>
    </w:p>
    <w:p w14:paraId="093D33E8"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Describe the study setting and period without revealing the exact research site. Include details regarding sampling methods, eligibility criteria, participant recruitment procedures, and sample size determination.</w:t>
      </w:r>
    </w:p>
    <w:p w14:paraId="0BFD0F78"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2.3 Intervention (Experimental Studies)</w:t>
      </w:r>
    </w:p>
    <w:p w14:paraId="06472D50"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Provide sufficient information regarding the intervention, setting, personnel involved, control conditions (if applicable), and clinical trial registration details.</w:t>
      </w:r>
    </w:p>
    <w:p w14:paraId="73A20ACF"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2.4 Data Collection and Instruments</w:t>
      </w:r>
    </w:p>
    <w:p w14:paraId="2A85A29C"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Describe the instruments used, including development or adaptation procedures, validity and reliability evidence, scoring methods, translation processes (if applicable), and data collection procedures.</w:t>
      </w:r>
    </w:p>
    <w:p w14:paraId="63BBF471"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2.5 Ethical Considerations</w:t>
      </w:r>
    </w:p>
    <w:p w14:paraId="3C9D6E9D"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sz w:val="24"/>
          <w:szCs w:val="24"/>
          <w:lang w:bidi="ar-SA"/>
        </w:rPr>
        <w:t>Report ethical approval information, informed consent procedures, and the approval reference number issued by the relevant ethics committee</w:t>
      </w:r>
      <w:r w:rsidRPr="007F1B8E">
        <w:rPr>
          <w:rFonts w:asciiTheme="majorBidi" w:eastAsia="Calibri" w:hAnsiTheme="majorBidi" w:cstheme="majorBidi"/>
          <w:b/>
          <w:bCs/>
          <w:sz w:val="24"/>
          <w:szCs w:val="24"/>
          <w:lang w:bidi="ar-SA"/>
        </w:rPr>
        <w:t>.</w:t>
      </w:r>
    </w:p>
    <w:p w14:paraId="7EA95586"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2.6 Trustworthiness and Rigor (Qualitative Studies)</w:t>
      </w:r>
    </w:p>
    <w:p w14:paraId="4142E360"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Explain strategies used to ensure credibility, transferability, dependability, and confirmability.</w:t>
      </w:r>
    </w:p>
    <w:p w14:paraId="3E19B0B8"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2.7 Data Analysis</w:t>
      </w:r>
    </w:p>
    <w:p w14:paraId="7A9D4A52"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Describe the analytical methods employed, statistical techniques, software packages used, and relevant methodological references.</w:t>
      </w:r>
    </w:p>
    <w:p w14:paraId="7F3936ED" w14:textId="77777777" w:rsid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3. Results</w:t>
      </w:r>
    </w:p>
    <w:p w14:paraId="1D12ECEA" w14:textId="7A179AEE" w:rsidR="001F3EBA" w:rsidRPr="001F3EBA" w:rsidRDefault="001F3EBA" w:rsidP="001F3EBA">
      <w:pPr>
        <w:tabs>
          <w:tab w:val="left" w:pos="6085"/>
        </w:tabs>
        <w:rPr>
          <w:rFonts w:asciiTheme="majorBidi" w:eastAsia="Calibri" w:hAnsiTheme="majorBidi" w:cstheme="majorBidi"/>
          <w:sz w:val="24"/>
          <w:szCs w:val="24"/>
          <w:lang w:bidi="ar-SA"/>
        </w:rPr>
      </w:pPr>
      <w:r>
        <w:rPr>
          <w:rFonts w:asciiTheme="majorBidi" w:eastAsia="Calibri" w:hAnsiTheme="majorBidi" w:cstheme="majorBidi"/>
          <w:sz w:val="24"/>
          <w:szCs w:val="24"/>
          <w:lang w:bidi="ar-SA"/>
        </w:rPr>
        <w:tab/>
      </w:r>
    </w:p>
    <w:p w14:paraId="50FD2E23"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lastRenderedPageBreak/>
        <w:t>Present the key findings clearly and concisely using narrative descriptions, tables, and figures where appropriate. Tables and figures should be introduced within the text.</w:t>
      </w:r>
    </w:p>
    <w:p w14:paraId="1BDFE14A" w14:textId="77777777" w:rsidR="007F1B8E" w:rsidRPr="007F1B8E" w:rsidRDefault="007F1B8E" w:rsidP="007F1B8E">
      <w:pPr>
        <w:numPr>
          <w:ilvl w:val="0"/>
          <w:numId w:val="36"/>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Tables should be numbered consecutively and include concise titles.</w:t>
      </w:r>
    </w:p>
    <w:p w14:paraId="76D28EEC" w14:textId="77777777" w:rsidR="007F1B8E" w:rsidRPr="007F1B8E" w:rsidRDefault="007F1B8E" w:rsidP="007F1B8E">
      <w:pPr>
        <w:numPr>
          <w:ilvl w:val="0"/>
          <w:numId w:val="36"/>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Footnotes should be used to explain non-standard abbreviations or information.</w:t>
      </w:r>
    </w:p>
    <w:p w14:paraId="06C1F909" w14:textId="77777777" w:rsidR="007F1B8E" w:rsidRPr="007F1B8E" w:rsidRDefault="007F1B8E" w:rsidP="007F1B8E">
      <w:pPr>
        <w:numPr>
          <w:ilvl w:val="0"/>
          <w:numId w:val="36"/>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The number of tables should not exceed six.</w:t>
      </w:r>
    </w:p>
    <w:p w14:paraId="5A7B8724"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4. Discussion</w:t>
      </w:r>
    </w:p>
    <w:p w14:paraId="4FFC44BF"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Interpret the findings in relation to the study objectives and research questions. Compare the results with previous literature and discuss similarities and differences with existing evidence.</w:t>
      </w:r>
    </w:p>
    <w:p w14:paraId="1BE636F8"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5. Implications and Limitations</w:t>
      </w:r>
    </w:p>
    <w:p w14:paraId="69D78AED"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Discuss the implications of the findings for nursing practice and policy, highlight potential benefits, and acknowledge study limitations.</w:t>
      </w:r>
    </w:p>
    <w:p w14:paraId="0CF9A734"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6. Conclusion</w:t>
      </w:r>
    </w:p>
    <w:p w14:paraId="60902817"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Conclusions should summarize the major findings, emphasize their contribution to knowledge advancement, identify practical applications, and provide recommendations for future research and nursing practice.</w:t>
      </w:r>
    </w:p>
    <w:p w14:paraId="155EEF06"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Acknowledgments</w:t>
      </w:r>
    </w:p>
    <w:p w14:paraId="76046589"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Authors may acknowledge funding sources, institutions, and individuals who contributed to the study.</w:t>
      </w:r>
    </w:p>
    <w:p w14:paraId="21B826FE"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Conflict of Interest</w:t>
      </w:r>
    </w:p>
    <w:p w14:paraId="1144A05D" w14:textId="77777777" w:rsidR="00675732" w:rsidRPr="00675732" w:rsidRDefault="00675732" w:rsidP="00675732">
      <w:pPr>
        <w:rPr>
          <w:rFonts w:asciiTheme="majorBidi" w:eastAsia="Calibri" w:hAnsiTheme="majorBidi" w:cstheme="majorBidi"/>
          <w:sz w:val="24"/>
          <w:szCs w:val="24"/>
          <w:lang w:bidi="ar-SA"/>
        </w:rPr>
      </w:pPr>
      <w:r w:rsidRPr="00675732">
        <w:rPr>
          <w:rFonts w:asciiTheme="majorBidi" w:eastAsia="Calibri" w:hAnsiTheme="majorBidi" w:cstheme="majorBidi"/>
          <w:sz w:val="24"/>
          <w:szCs w:val="24"/>
          <w:lang w:bidi="ar-SA"/>
        </w:rPr>
        <w:t>The authors declare that there are no conflicts of interest regarding the publication of this article.</w:t>
      </w:r>
    </w:p>
    <w:p w14:paraId="4E4FB77D"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Funding</w:t>
      </w:r>
    </w:p>
    <w:p w14:paraId="633F19B0"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Authors should disclose all sources of financial support related to the study. If no funding was received, state: "None."</w:t>
      </w:r>
    </w:p>
    <w:p w14:paraId="06C968A1"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Author Contributions</w:t>
      </w:r>
    </w:p>
    <w:p w14:paraId="743477F1" w14:textId="77777777" w:rsidR="00675732" w:rsidRPr="00675732" w:rsidRDefault="00675732" w:rsidP="00675732">
      <w:pPr>
        <w:rPr>
          <w:rFonts w:asciiTheme="majorBidi" w:eastAsia="Calibri" w:hAnsiTheme="majorBidi" w:cstheme="majorBidi"/>
          <w:sz w:val="24"/>
          <w:szCs w:val="24"/>
          <w:lang w:bidi="ar-SA"/>
        </w:rPr>
      </w:pPr>
      <w:r w:rsidRPr="00675732">
        <w:rPr>
          <w:rFonts w:asciiTheme="majorBidi" w:eastAsia="Calibri" w:hAnsiTheme="majorBidi" w:cstheme="majorBidi"/>
          <w:sz w:val="24"/>
          <w:szCs w:val="24"/>
          <w:lang w:bidi="ar-SA"/>
        </w:rPr>
        <w:t xml:space="preserve">Authors are encouraged to follow the </w:t>
      </w:r>
      <w:r w:rsidRPr="00675732">
        <w:rPr>
          <w:rFonts w:asciiTheme="majorBidi" w:eastAsia="Calibri" w:hAnsiTheme="majorBidi" w:cstheme="majorBidi"/>
          <w:b/>
          <w:bCs/>
          <w:sz w:val="24"/>
          <w:szCs w:val="24"/>
          <w:lang w:bidi="ar-SA"/>
        </w:rPr>
        <w:t>CRediT (Contributor Roles Taxonomy)</w:t>
      </w:r>
      <w:r w:rsidRPr="00675732">
        <w:rPr>
          <w:rFonts w:asciiTheme="majorBidi" w:eastAsia="Calibri" w:hAnsiTheme="majorBidi" w:cstheme="majorBidi"/>
          <w:sz w:val="24"/>
          <w:szCs w:val="24"/>
          <w:lang w:bidi="ar-SA"/>
        </w:rPr>
        <w:t xml:space="preserve"> system when describing individual contributions.</w:t>
      </w:r>
    </w:p>
    <w:p w14:paraId="0F6A0667" w14:textId="7DD572D6" w:rsidR="007F1B8E" w:rsidRPr="00675732" w:rsidRDefault="007F1B8E" w:rsidP="00675732">
      <w:pPr>
        <w:rPr>
          <w:rFonts w:asciiTheme="majorBidi" w:eastAsia="Calibri" w:hAnsiTheme="majorBidi" w:cstheme="majorBidi"/>
          <w:b/>
          <w:bCs/>
          <w:lang w:bidi="ar-SA"/>
        </w:rPr>
      </w:pPr>
      <w:r w:rsidRPr="007F1B8E">
        <w:rPr>
          <w:rFonts w:asciiTheme="majorBidi" w:eastAsia="Calibri" w:hAnsiTheme="majorBidi" w:cstheme="majorBidi"/>
          <w:b/>
          <w:bCs/>
          <w:sz w:val="24"/>
          <w:szCs w:val="24"/>
          <w:lang w:bidi="ar-SA"/>
        </w:rPr>
        <w:t>References</w:t>
      </w:r>
      <w:r w:rsidR="00675732" w:rsidRPr="00675732">
        <w:rPr>
          <w:rFonts w:ascii="Times New Roman" w:eastAsia="Times New Roman" w:hAnsi="Times New Roman" w:cs="Times New Roman"/>
          <w:sz w:val="24"/>
          <w:szCs w:val="24"/>
        </w:rPr>
        <w:t xml:space="preserve"> </w:t>
      </w:r>
    </w:p>
    <w:p w14:paraId="71845397"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References should conform to the Vancouver referencing style and meet the following requirements:</w:t>
      </w:r>
    </w:p>
    <w:p w14:paraId="7C87AE34" w14:textId="77777777" w:rsidR="007F1B8E" w:rsidRPr="007F1B8E" w:rsidRDefault="007F1B8E" w:rsidP="007F1B8E">
      <w:pPr>
        <w:numPr>
          <w:ilvl w:val="0"/>
          <w:numId w:val="37"/>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Include only sources cited in the manuscript.</w:t>
      </w:r>
    </w:p>
    <w:p w14:paraId="7C3305E3" w14:textId="77777777" w:rsidR="007F1B8E" w:rsidRPr="007F1B8E" w:rsidRDefault="007F1B8E" w:rsidP="007F1B8E">
      <w:pPr>
        <w:numPr>
          <w:ilvl w:val="0"/>
          <w:numId w:val="37"/>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lastRenderedPageBreak/>
        <w:t>Prioritize recent and relevant references.</w:t>
      </w:r>
    </w:p>
    <w:p w14:paraId="5D2EA840" w14:textId="77777777" w:rsidR="00675732" w:rsidRPr="00675732" w:rsidRDefault="00675732" w:rsidP="00675732">
      <w:pPr>
        <w:pStyle w:val="ListParagraph"/>
        <w:numPr>
          <w:ilvl w:val="0"/>
          <w:numId w:val="37"/>
        </w:numPr>
        <w:spacing w:before="100" w:beforeAutospacing="1" w:after="100" w:afterAutospacing="1" w:line="360" w:lineRule="auto"/>
        <w:rPr>
          <w:b/>
          <w:bCs/>
        </w:rPr>
      </w:pPr>
      <w:r w:rsidRPr="00675732">
        <w:rPr>
          <w:b/>
          <w:bCs/>
        </w:rPr>
        <w:t>Authors are encouraged to cite recent and relevant literature, preferably published within the last 10 years, unless older references are seminal works.</w:t>
      </w:r>
    </w:p>
    <w:p w14:paraId="7C552785" w14:textId="77777777" w:rsidR="00675732" w:rsidRDefault="00675732" w:rsidP="00675732">
      <w:pPr>
        <w:pStyle w:val="ListParagraph"/>
        <w:spacing w:before="100" w:beforeAutospacing="1" w:after="100" w:afterAutospacing="1"/>
        <w:rPr>
          <w:rtl/>
        </w:rPr>
      </w:pPr>
    </w:p>
    <w:p w14:paraId="70B5822E" w14:textId="77777777" w:rsidR="00675732" w:rsidRPr="00675732" w:rsidRDefault="00675732" w:rsidP="00675732">
      <w:pPr>
        <w:pStyle w:val="ListParagraph"/>
        <w:spacing w:before="100" w:beforeAutospacing="1" w:after="100" w:afterAutospacing="1"/>
      </w:pPr>
    </w:p>
    <w:p w14:paraId="5C3479AA" w14:textId="77777777" w:rsidR="007F1B8E" w:rsidRPr="007F1B8E" w:rsidRDefault="007F1B8E" w:rsidP="007F1B8E">
      <w:pPr>
        <w:numPr>
          <w:ilvl w:val="0"/>
          <w:numId w:val="37"/>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Ensure that at least 80% of references are journal articles.</w:t>
      </w:r>
    </w:p>
    <w:p w14:paraId="642C57CE" w14:textId="77777777" w:rsidR="007F1B8E" w:rsidRPr="007F1B8E" w:rsidRDefault="007F1B8E" w:rsidP="007F1B8E">
      <w:pPr>
        <w:numPr>
          <w:ilvl w:val="0"/>
          <w:numId w:val="37"/>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Avoid secondary citations.</w:t>
      </w:r>
    </w:p>
    <w:p w14:paraId="14316D01" w14:textId="77777777" w:rsidR="007F1B8E" w:rsidRPr="007F1B8E" w:rsidRDefault="007F1B8E" w:rsidP="007F1B8E">
      <w:pPr>
        <w:numPr>
          <w:ilvl w:val="0"/>
          <w:numId w:val="37"/>
        </w:num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Restrict self-citations to no more than 15% of the reference list.</w:t>
      </w:r>
    </w:p>
    <w:p w14:paraId="472F79CF" w14:textId="77777777" w:rsidR="007F1B8E" w:rsidRPr="007F1B8E" w:rsidRDefault="007F1B8E" w:rsidP="007F1B8E">
      <w:pPr>
        <w:rPr>
          <w:rFonts w:asciiTheme="majorBidi" w:eastAsia="Calibri" w:hAnsiTheme="majorBidi" w:cstheme="majorBidi"/>
          <w:sz w:val="24"/>
          <w:szCs w:val="24"/>
          <w:lang w:bidi="ar-SA"/>
        </w:rPr>
      </w:pPr>
      <w:r w:rsidRPr="007F1B8E">
        <w:rPr>
          <w:rFonts w:asciiTheme="majorBidi" w:eastAsia="Calibri" w:hAnsiTheme="majorBidi" w:cstheme="majorBidi"/>
          <w:sz w:val="24"/>
          <w:szCs w:val="24"/>
          <w:lang w:bidi="ar-SA"/>
        </w:rPr>
        <w:t>Recommended reference management software includes EndNote, Mendeley, Zotero, or equivalent programs.</w:t>
      </w:r>
    </w:p>
    <w:p w14:paraId="0360C7C1"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Figure Captions</w:t>
      </w:r>
    </w:p>
    <w:p w14:paraId="32DBEA84"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Figure 1. Example of a figure caption.</w:t>
      </w:r>
    </w:p>
    <w:p w14:paraId="39C094A8"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Table Captions</w:t>
      </w:r>
    </w:p>
    <w:p w14:paraId="2C13CE8B"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sz w:val="24"/>
          <w:szCs w:val="24"/>
          <w:lang w:bidi="ar-SA"/>
        </w:rPr>
        <w:t>Table 1. Title of the table (11 pt).</w:t>
      </w:r>
    </w:p>
    <w:p w14:paraId="0EE7785A" w14:textId="77777777" w:rsidR="007F1B8E" w:rsidRPr="007F1B8E" w:rsidRDefault="007F1B8E" w:rsidP="007F1B8E">
      <w:pPr>
        <w:rPr>
          <w:rFonts w:asciiTheme="majorBidi" w:eastAsia="Calibri" w:hAnsiTheme="majorBidi" w:cstheme="majorBidi"/>
          <w:b/>
          <w:bCs/>
          <w:sz w:val="24"/>
          <w:szCs w:val="24"/>
          <w:lang w:bidi="ar-SA"/>
        </w:rPr>
      </w:pPr>
      <w:r w:rsidRPr="007F1B8E">
        <w:rPr>
          <w:rFonts w:asciiTheme="majorBidi" w:eastAsia="Calibri" w:hAnsiTheme="majorBidi" w:cstheme="majorBidi"/>
          <w:b/>
          <w:bCs/>
          <w:i/>
          <w:iCs/>
          <w:sz w:val="24"/>
          <w:szCs w:val="24"/>
          <w:lang w:bidi="ar-SA"/>
        </w:rPr>
        <w:t>Table footnotes should be presented in 10-point font.</w:t>
      </w:r>
    </w:p>
    <w:p w14:paraId="1E685B3D" w14:textId="77777777" w:rsidR="00315E39" w:rsidRPr="00A05B26" w:rsidRDefault="00315E39" w:rsidP="00315E39">
      <w:pPr>
        <w:rPr>
          <w:rFonts w:asciiTheme="majorBidi" w:hAnsiTheme="majorBidi" w:cstheme="majorBidi"/>
          <w:rtl/>
        </w:rPr>
      </w:pPr>
    </w:p>
    <w:p w14:paraId="37D1BE51" w14:textId="65BB99D0" w:rsidR="00CE541D" w:rsidRPr="00A05B26" w:rsidRDefault="00CE541D" w:rsidP="00CE541D">
      <w:pPr>
        <w:rPr>
          <w:rFonts w:asciiTheme="majorBidi" w:eastAsia="Calibri" w:hAnsiTheme="majorBidi" w:cstheme="majorBidi"/>
          <w:sz w:val="24"/>
          <w:szCs w:val="24"/>
          <w:lang w:bidi="ar-SA"/>
        </w:rPr>
      </w:pPr>
    </w:p>
    <w:sectPr w:rsidR="00CE541D" w:rsidRPr="00A05B26" w:rsidSect="00B428BD">
      <w:footerReference w:type="default" r:id="rId17"/>
      <w:pgSz w:w="11906" w:h="16838"/>
      <w:pgMar w:top="1138" w:right="1138" w:bottom="1138" w:left="1138" w:header="706" w:footer="973" w:gutter="0"/>
      <w:pgNumType w:start="2"/>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116D" w14:textId="77777777" w:rsidR="00FE2DAD" w:rsidRDefault="00FE2DAD" w:rsidP="008E1227">
      <w:pPr>
        <w:spacing w:after="0" w:line="240" w:lineRule="auto"/>
      </w:pPr>
      <w:r>
        <w:separator/>
      </w:r>
    </w:p>
  </w:endnote>
  <w:endnote w:type="continuationSeparator" w:id="0">
    <w:p w14:paraId="058E1824" w14:textId="77777777" w:rsidR="00FE2DAD" w:rsidRDefault="00FE2DAD" w:rsidP="008E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517437"/>
      <w:docPartObj>
        <w:docPartGallery w:val="Page Numbers (Bottom of Page)"/>
        <w:docPartUnique/>
      </w:docPartObj>
    </w:sdtPr>
    <w:sdtContent>
      <w:p w14:paraId="4BBA769D" w14:textId="77777777" w:rsidR="00675732" w:rsidRDefault="00675732" w:rsidP="00675732">
        <w:pPr>
          <w:pStyle w:val="Footer"/>
          <w:rPr>
            <w:rFonts w:asciiTheme="majorBidi" w:hAnsiTheme="majorBidi" w:cstheme="majorBidi"/>
            <w:sz w:val="20"/>
            <w:szCs w:val="20"/>
            <w:rtl/>
          </w:rPr>
        </w:pPr>
        <w:r w:rsidRPr="00B428BD">
          <w:rPr>
            <w:rFonts w:ascii="Cambria Math" w:hAnsi="Cambria Math" w:cs="Cambria Math"/>
            <w:sz w:val="20"/>
            <w:szCs w:val="20"/>
          </w:rPr>
          <w:t>∗</w:t>
        </w:r>
        <w:r w:rsidRPr="00B428BD">
          <w:rPr>
            <w:rFonts w:asciiTheme="majorBidi" w:hAnsiTheme="majorBidi" w:cstheme="majorBidi"/>
            <w:sz w:val="20"/>
            <w:szCs w:val="20"/>
          </w:rPr>
          <w:t xml:space="preserve">Corresponding author at: </w:t>
        </w:r>
        <w:r w:rsidRPr="00675732">
          <w:rPr>
            <w:rFonts w:ascii="Times New Roman" w:hAnsi="Times New Roman" w:cs="Times New Roman"/>
            <w:sz w:val="20"/>
            <w:szCs w:val="20"/>
          </w:rPr>
          <w:t>Designation</w:t>
        </w:r>
        <w:r w:rsidRPr="00675732">
          <w:rPr>
            <w:sz w:val="20"/>
            <w:szCs w:val="20"/>
          </w:rPr>
          <w:t xml:space="preserve"> ,University</w:t>
        </w:r>
        <w:r w:rsidRPr="00675732">
          <w:rPr>
            <w:rFonts w:ascii="Times New Roman" w:hAnsi="Times New Roman" w:cs="Times New Roman"/>
            <w:sz w:val="20"/>
            <w:szCs w:val="20"/>
          </w:rPr>
          <w:t xml:space="preserve"> ,College,</w:t>
        </w:r>
        <w:r w:rsidRPr="00675732">
          <w:rPr>
            <w:sz w:val="20"/>
            <w:szCs w:val="20"/>
          </w:rPr>
          <w:t xml:space="preserve"> ,Department ,city, Country,</w:t>
        </w:r>
        <w:r w:rsidRPr="00675732">
          <w:rPr>
            <w:rFonts w:asciiTheme="majorBidi" w:hAnsiTheme="majorBidi" w:cstheme="majorBidi"/>
            <w:b/>
            <w:bCs/>
            <w:sz w:val="20"/>
            <w:szCs w:val="20"/>
          </w:rPr>
          <w:t xml:space="preserve"> </w:t>
        </w:r>
        <w:r w:rsidRPr="00675732">
          <w:rPr>
            <w:rFonts w:asciiTheme="majorBidi" w:hAnsiTheme="majorBidi" w:cstheme="majorBidi"/>
            <w:sz w:val="20"/>
            <w:szCs w:val="20"/>
          </w:rPr>
          <w:t>Email, ORCID</w:t>
        </w:r>
        <w:r w:rsidRPr="00B428BD">
          <w:rPr>
            <w:rFonts w:asciiTheme="majorBidi" w:hAnsiTheme="majorBidi" w:cstheme="majorBidi"/>
            <w:sz w:val="20"/>
            <w:szCs w:val="20"/>
          </w:rPr>
          <w:t xml:space="preserve"> </w:t>
        </w:r>
      </w:p>
      <w:p w14:paraId="42E92FDF" w14:textId="5784AACB" w:rsidR="00B135EA" w:rsidRPr="001F3EBA" w:rsidRDefault="00675732" w:rsidP="001F3EBA">
        <w:pPr>
          <w:pStyle w:val="Footer"/>
          <w:rPr>
            <w:rFonts w:asciiTheme="majorBidi" w:hAnsiTheme="majorBidi" w:cstheme="majorBidi"/>
          </w:rPr>
        </w:pPr>
        <w:r w:rsidRPr="00B428BD">
          <w:rPr>
            <w:rFonts w:asciiTheme="majorBidi" w:hAnsiTheme="majorBidi" w:cstheme="majorBidi"/>
            <w:sz w:val="20"/>
            <w:szCs w:val="20"/>
          </w:rPr>
          <w:t xml:space="preserve">Email: </w:t>
        </w:r>
        <w:hyperlink r:id="rId1" w:history="1">
          <w:r>
            <w:rPr>
              <w:rStyle w:val="Hyperlink"/>
              <w:rFonts w:asciiTheme="majorBidi" w:hAnsiTheme="majorBidi" w:cstheme="majorBidi"/>
              <w:sz w:val="20"/>
              <w:szCs w:val="20"/>
            </w:rPr>
            <w:t>----------------------------------------------</w:t>
          </w:r>
        </w:hyperlink>
        <w:r w:rsidRPr="00B428BD">
          <w:rPr>
            <w:rFonts w:asciiTheme="majorBidi" w:hAnsiTheme="majorBidi" w:cstheme="majorBidi"/>
            <w:sz w:val="20"/>
            <w:szCs w:val="20"/>
          </w:rPr>
          <w:t>. ORCID:https:// orcid.org/</w:t>
        </w:r>
        <w:r>
          <w:rPr>
            <w:rFonts w:asciiTheme="majorBidi" w:hAnsiTheme="majorBidi" w:cstheme="majorBidi"/>
            <w:sz w:val="20"/>
            <w:szCs w:val="20"/>
          </w:rPr>
          <w:t>-------------------------------------</w:t>
        </w:r>
        <w:r w:rsidRPr="00B428BD">
          <w:rPr>
            <w:rFonts w:asciiTheme="majorBidi" w:hAnsiTheme="majorBidi" w:cstheme="majorBidi"/>
            <w:sz w:val="20"/>
            <w:szCs w:val="20"/>
          </w:rPr>
          <w:t xml:space="preserve"> . DOI: </w:t>
        </w:r>
        <w:r w:rsidR="001F3EBA" w:rsidRPr="001F3EBA">
          <w:rPr>
            <w:rFonts w:asciiTheme="majorBidi" w:hAnsiTheme="majorBidi" w:cstheme="majorBidi"/>
          </w:rPr>
          <w:t>DOI: To be assigned by the Editorial Office.</w:t>
        </w:r>
        <w:r w:rsidRPr="00B428BD">
          <w:rPr>
            <w:rFonts w:asciiTheme="majorBidi" w:hAnsiTheme="majorBidi" w:cstheme="majorBidi"/>
            <w:sz w:val="20"/>
            <w:szCs w:val="20"/>
          </w:rPr>
          <w:t>/</w:t>
        </w:r>
        <w:r>
          <w:rPr>
            <w:noProof/>
          </w:rPr>
          <mc:AlternateContent>
            <mc:Choice Requires="wps">
              <w:drawing>
                <wp:anchor distT="0" distB="0" distL="114300" distR="114300" simplePos="0" relativeHeight="251661312" behindDoc="0" locked="0" layoutInCell="1" allowOverlap="1" wp14:anchorId="7E0458CB" wp14:editId="07CF6F91">
                  <wp:simplePos x="0" y="0"/>
                  <wp:positionH relativeFrom="rightMargin">
                    <wp:posOffset>-15240</wp:posOffset>
                  </wp:positionH>
                  <wp:positionV relativeFrom="bottomMargin">
                    <wp:posOffset>647700</wp:posOffset>
                  </wp:positionV>
                  <wp:extent cx="565785" cy="355600"/>
                  <wp:effectExtent l="0" t="0" r="0" b="6350"/>
                  <wp:wrapNone/>
                  <wp:docPr id="10427031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556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F361E1" w14:textId="68D6FC3A" w:rsidR="00675732" w:rsidRPr="00B428BD" w:rsidRDefault="001F3EBA" w:rsidP="00675732">
                              <w:pPr>
                                <w:pBdr>
                                  <w:top w:val="single" w:sz="4" w:space="1" w:color="7F7F7F" w:themeColor="background1" w:themeShade="7F"/>
                                </w:pBdr>
                                <w:jc w:val="center"/>
                                <w:rPr>
                                  <w:rFonts w:asciiTheme="majorBidi" w:hAnsiTheme="majorBidi" w:cstheme="majorBidi"/>
                                  <w:b/>
                                  <w:bCs/>
                                  <w:color w:val="C0504D" w:themeColor="accent2"/>
                                  <w:sz w:val="24"/>
                                  <w:szCs w:val="24"/>
                                </w:rPr>
                              </w:pPr>
                              <w:r>
                                <w:rPr>
                                  <w:rFonts w:asciiTheme="majorBidi" w:hAnsiTheme="majorBidi" w:cstheme="majorBidi" w:hint="cs"/>
                                  <w:b/>
                                  <w:bCs/>
                                  <w:sz w:val="24"/>
                                  <w:szCs w:val="24"/>
                                  <w:rtl/>
                                </w:rPr>
                                <w:t>1</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0458CB" id="Rectangle 8" o:spid="_x0000_s1031" style="position:absolute;margin-left:-1.2pt;margin-top:51pt;width:44.55pt;height:28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" filled="f" fillcolor="#c0504d" stroked="f" strokecolor="#5c83b4" strokeweight="2.25pt">
                  <v:textbox inset=",0,,0">
                    <w:txbxContent>
                      <w:p w14:paraId="34F361E1" w14:textId="68D6FC3A" w:rsidR="00675732" w:rsidRPr="00B428BD" w:rsidRDefault="001F3EBA" w:rsidP="00675732">
                        <w:pPr>
                          <w:pBdr>
                            <w:top w:val="single" w:sz="4" w:space="1" w:color="7F7F7F" w:themeColor="background1" w:themeShade="7F"/>
                          </w:pBdr>
                          <w:jc w:val="center"/>
                          <w:rPr>
                            <w:rFonts w:asciiTheme="majorBidi" w:hAnsiTheme="majorBidi" w:cstheme="majorBidi"/>
                            <w:b/>
                            <w:bCs/>
                            <w:color w:val="C0504D" w:themeColor="accent2"/>
                            <w:sz w:val="24"/>
                            <w:szCs w:val="24"/>
                          </w:rPr>
                        </w:pPr>
                        <w:r>
                          <w:rPr>
                            <w:rFonts w:asciiTheme="majorBidi" w:hAnsiTheme="majorBidi" w:cstheme="majorBidi" w:hint="cs"/>
                            <w:b/>
                            <w:bCs/>
                            <w:sz w:val="24"/>
                            <w:szCs w:val="24"/>
                            <w:rtl/>
                          </w:rPr>
                          <w:t>1</w:t>
                        </w:r>
                      </w:p>
                    </w:txbxContent>
                  </v:textbox>
                  <w10:wrap anchorx="margin" anchory="margin"/>
                </v:rect>
              </w:pict>
            </mc:Fallback>
          </mc:AlternateContent>
        </w:r>
        <w:r>
          <w:rPr>
            <w:rFonts w:asciiTheme="majorBidi" w:hAnsiTheme="majorBidi" w:cstheme="majorBidi"/>
            <w:sz w:val="20"/>
            <w:szCs w:val="20"/>
          </w:rPr>
          <w:t>© 2026</w:t>
        </w:r>
        <w:r w:rsidRPr="00B428BD">
          <w:rPr>
            <w:rFonts w:asciiTheme="majorBidi" w:hAnsiTheme="majorBidi" w:cstheme="majorBidi"/>
            <w:sz w:val="20"/>
            <w:szCs w:val="20"/>
          </w:rPr>
          <w:t xml:space="preserve"> College of Nursing. Published by University of Baghdad</w:t>
        </w:r>
        <w:r>
          <w:rPr>
            <w:rFonts w:asciiTheme="majorBidi" w:hAnsiTheme="majorBidi" w:cstheme="majorBidi"/>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989394"/>
      <w:docPartObj>
        <w:docPartGallery w:val="Page Numbers (Bottom of Page)"/>
        <w:docPartUnique/>
      </w:docPartObj>
    </w:sdtPr>
    <w:sdtContent>
      <w:p w14:paraId="46A74314" w14:textId="2937FDC6" w:rsidR="001F3EBA" w:rsidRDefault="001F3EBA" w:rsidP="001F3EBA">
        <w:pPr>
          <w:pStyle w:val="Footer"/>
        </w:pPr>
      </w:p>
      <w:p w14:paraId="19C52C49" w14:textId="26A949CA" w:rsidR="001F3EBA" w:rsidRPr="001F3EBA" w:rsidRDefault="001F3EBA" w:rsidP="001F3EBA">
        <w:pPr>
          <w:pStyle w:val="Footer"/>
          <w:rPr>
            <w:rFonts w:asciiTheme="majorBidi" w:hAnsiTheme="majorBidi" w:cstheme="majorBidi"/>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007343"/>
      <w:docPartObj>
        <w:docPartGallery w:val="Page Numbers (Bottom of Page)"/>
        <w:docPartUnique/>
      </w:docPartObj>
    </w:sdtPr>
    <w:sdtContent>
      <w:p w14:paraId="3A47D86D" w14:textId="3FEADD0E" w:rsidR="001F3EBA" w:rsidRDefault="001F3EBA" w:rsidP="001F3EBA">
        <w:pPr>
          <w:pStyle w:val="Footer"/>
        </w:pPr>
      </w:p>
      <w:p w14:paraId="714690E1" w14:textId="1FF693A1" w:rsidR="001F3EBA" w:rsidRPr="001F3EBA" w:rsidRDefault="001F3EBA" w:rsidP="001F3EBA">
        <w:pPr>
          <w:pStyle w:val="Footer"/>
          <w:rPr>
            <w:rFonts w:asciiTheme="majorBidi" w:hAnsiTheme="majorBidi" w:cstheme="majorBid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2436" w14:textId="77777777" w:rsidR="00FE2DAD" w:rsidRDefault="00FE2DAD" w:rsidP="008E1227">
      <w:pPr>
        <w:spacing w:after="0" w:line="240" w:lineRule="auto"/>
      </w:pPr>
      <w:r>
        <w:separator/>
      </w:r>
    </w:p>
  </w:footnote>
  <w:footnote w:type="continuationSeparator" w:id="0">
    <w:p w14:paraId="12411C95" w14:textId="77777777" w:rsidR="00FE2DAD" w:rsidRDefault="00FE2DAD" w:rsidP="008E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2E61" w14:textId="77777777" w:rsidR="00675732" w:rsidRPr="001F3EBA" w:rsidRDefault="00675732" w:rsidP="00675732">
    <w:pPr>
      <w:pStyle w:val="Header"/>
      <w:jc w:val="center"/>
      <w:rPr>
        <w:b/>
        <w:bCs/>
        <w:sz w:val="36"/>
        <w:szCs w:val="36"/>
        <w:u w:val="single"/>
      </w:rPr>
    </w:pPr>
    <w:r w:rsidRPr="001F3EBA">
      <w:rPr>
        <w:b/>
        <w:bCs/>
        <w:sz w:val="36"/>
        <w:szCs w:val="36"/>
        <w:u w:val="single"/>
      </w:rPr>
      <w:t>Manuscript Template – Holistic Nursing Journal (HNJ)</w:t>
    </w:r>
  </w:p>
  <w:p w14:paraId="734010E7" w14:textId="108DC091" w:rsidR="00B428BD" w:rsidRPr="00675732" w:rsidRDefault="00B428BD" w:rsidP="0067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171"/>
    <w:multiLevelType w:val="hybridMultilevel"/>
    <w:tmpl w:val="8A349312"/>
    <w:lvl w:ilvl="0" w:tplc="9A9852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AC3"/>
    <w:multiLevelType w:val="multilevel"/>
    <w:tmpl w:val="8334C4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947A6"/>
    <w:multiLevelType w:val="multilevel"/>
    <w:tmpl w:val="F698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F52D7"/>
    <w:multiLevelType w:val="multilevel"/>
    <w:tmpl w:val="76C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9660D"/>
    <w:multiLevelType w:val="hybridMultilevel"/>
    <w:tmpl w:val="8EF8413C"/>
    <w:lvl w:ilvl="0" w:tplc="AB4633D8">
      <w:start w:val="1"/>
      <w:numFmt w:val="decimal"/>
      <w:lvlText w:val="%1."/>
      <w:lvlJc w:val="left"/>
      <w:pPr>
        <w:ind w:left="108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75A06"/>
    <w:multiLevelType w:val="multilevel"/>
    <w:tmpl w:val="E42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E17C9"/>
    <w:multiLevelType w:val="hybridMultilevel"/>
    <w:tmpl w:val="274633EA"/>
    <w:lvl w:ilvl="0" w:tplc="03B4703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FFF25FE"/>
    <w:multiLevelType w:val="hybridMultilevel"/>
    <w:tmpl w:val="756E8CC6"/>
    <w:lvl w:ilvl="0" w:tplc="1DDE4E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973B9"/>
    <w:multiLevelType w:val="hybridMultilevel"/>
    <w:tmpl w:val="B838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42510"/>
    <w:multiLevelType w:val="multilevel"/>
    <w:tmpl w:val="18DE3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E60768"/>
    <w:multiLevelType w:val="multilevel"/>
    <w:tmpl w:val="96B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92B17"/>
    <w:multiLevelType w:val="multilevel"/>
    <w:tmpl w:val="B29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B6593"/>
    <w:multiLevelType w:val="multilevel"/>
    <w:tmpl w:val="FEFE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C51E3"/>
    <w:multiLevelType w:val="multilevel"/>
    <w:tmpl w:val="744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C36E2"/>
    <w:multiLevelType w:val="hybridMultilevel"/>
    <w:tmpl w:val="13FCF8AC"/>
    <w:lvl w:ilvl="0" w:tplc="A4D60D7C">
      <w:start w:val="1"/>
      <w:numFmt w:val="decimal"/>
      <w:lvlText w:val="%1."/>
      <w:lvlJc w:val="left"/>
      <w:pPr>
        <w:ind w:left="795" w:hanging="360"/>
      </w:pPr>
      <w:rPr>
        <w:b w:val="0"/>
        <w:bCs w:val="0"/>
        <w:sz w:val="24"/>
        <w:szCs w:val="24"/>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32191DDB"/>
    <w:multiLevelType w:val="hybridMultilevel"/>
    <w:tmpl w:val="0420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32211"/>
    <w:multiLevelType w:val="multilevel"/>
    <w:tmpl w:val="5FDC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2380F"/>
    <w:multiLevelType w:val="hybridMultilevel"/>
    <w:tmpl w:val="C964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D6A43"/>
    <w:multiLevelType w:val="hybridMultilevel"/>
    <w:tmpl w:val="D3FAA258"/>
    <w:lvl w:ilvl="0" w:tplc="AB4633D8">
      <w:start w:val="1"/>
      <w:numFmt w:val="decimal"/>
      <w:lvlText w:val="%1."/>
      <w:lvlJc w:val="left"/>
      <w:pPr>
        <w:ind w:left="36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91691E"/>
    <w:multiLevelType w:val="multilevel"/>
    <w:tmpl w:val="DFB4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8F7689"/>
    <w:multiLevelType w:val="hybridMultilevel"/>
    <w:tmpl w:val="826862D8"/>
    <w:lvl w:ilvl="0" w:tplc="AB4633D8">
      <w:start w:val="1"/>
      <w:numFmt w:val="decimal"/>
      <w:lvlText w:val="%1."/>
      <w:lvlJc w:val="left"/>
      <w:pPr>
        <w:ind w:left="108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951E29"/>
    <w:multiLevelType w:val="hybridMultilevel"/>
    <w:tmpl w:val="7E4A69B4"/>
    <w:lvl w:ilvl="0" w:tplc="AB4633D8">
      <w:start w:val="1"/>
      <w:numFmt w:val="decimal"/>
      <w:lvlText w:val="%1."/>
      <w:lvlJc w:val="left"/>
      <w:pPr>
        <w:ind w:left="108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311AA1"/>
    <w:multiLevelType w:val="multilevel"/>
    <w:tmpl w:val="8F4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44119"/>
    <w:multiLevelType w:val="multilevel"/>
    <w:tmpl w:val="1DF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C93C3B"/>
    <w:multiLevelType w:val="multilevel"/>
    <w:tmpl w:val="BA1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F6679"/>
    <w:multiLevelType w:val="multilevel"/>
    <w:tmpl w:val="D63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0535C"/>
    <w:multiLevelType w:val="multilevel"/>
    <w:tmpl w:val="702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A2945"/>
    <w:multiLevelType w:val="hybridMultilevel"/>
    <w:tmpl w:val="35460FF0"/>
    <w:lvl w:ilvl="0" w:tplc="AB4633D8">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D5823"/>
    <w:multiLevelType w:val="multilevel"/>
    <w:tmpl w:val="1F6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8702A"/>
    <w:multiLevelType w:val="multilevel"/>
    <w:tmpl w:val="8586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80F2C"/>
    <w:multiLevelType w:val="hybridMultilevel"/>
    <w:tmpl w:val="7534B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168D8"/>
    <w:multiLevelType w:val="multilevel"/>
    <w:tmpl w:val="E84E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8C6863"/>
    <w:multiLevelType w:val="multilevel"/>
    <w:tmpl w:val="FCA0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5E8E"/>
    <w:multiLevelType w:val="multilevel"/>
    <w:tmpl w:val="8D3C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C65AEA"/>
    <w:multiLevelType w:val="multilevel"/>
    <w:tmpl w:val="2172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A347C"/>
    <w:multiLevelType w:val="hybridMultilevel"/>
    <w:tmpl w:val="D60872C4"/>
    <w:lvl w:ilvl="0" w:tplc="E5A0DC16">
      <w:start w:val="1"/>
      <w:numFmt w:val="decimal"/>
      <w:lvlText w:val="%1."/>
      <w:lvlJc w:val="left"/>
      <w:pPr>
        <w:ind w:left="720" w:hanging="360"/>
      </w:pPr>
      <w:rPr>
        <w:rFonts w:eastAsia="Calibr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B0F2E"/>
    <w:multiLevelType w:val="hybridMultilevel"/>
    <w:tmpl w:val="F78C7F66"/>
    <w:lvl w:ilvl="0" w:tplc="C1847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476396">
    <w:abstractNumId w:val="9"/>
  </w:num>
  <w:num w:numId="2" w16cid:durableId="672223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615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2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666941">
    <w:abstractNumId w:val="7"/>
  </w:num>
  <w:num w:numId="6" w16cid:durableId="1348026019">
    <w:abstractNumId w:val="30"/>
  </w:num>
  <w:num w:numId="7" w16cid:durableId="1319773937">
    <w:abstractNumId w:val="0"/>
  </w:num>
  <w:num w:numId="8" w16cid:durableId="887883751">
    <w:abstractNumId w:val="35"/>
  </w:num>
  <w:num w:numId="9" w16cid:durableId="489564791">
    <w:abstractNumId w:val="14"/>
  </w:num>
  <w:num w:numId="10" w16cid:durableId="1233587964">
    <w:abstractNumId w:val="8"/>
  </w:num>
  <w:num w:numId="11" w16cid:durableId="1025331383">
    <w:abstractNumId w:val="27"/>
  </w:num>
  <w:num w:numId="12" w16cid:durableId="266230922">
    <w:abstractNumId w:val="4"/>
  </w:num>
  <w:num w:numId="13" w16cid:durableId="58018015">
    <w:abstractNumId w:val="21"/>
  </w:num>
  <w:num w:numId="14" w16cid:durableId="1888108775">
    <w:abstractNumId w:val="20"/>
  </w:num>
  <w:num w:numId="15" w16cid:durableId="325133898">
    <w:abstractNumId w:val="18"/>
  </w:num>
  <w:num w:numId="16" w16cid:durableId="1908955468">
    <w:abstractNumId w:val="11"/>
  </w:num>
  <w:num w:numId="17" w16cid:durableId="877624221">
    <w:abstractNumId w:val="33"/>
  </w:num>
  <w:num w:numId="18" w16cid:durableId="1417821400">
    <w:abstractNumId w:val="1"/>
  </w:num>
  <w:num w:numId="19" w16cid:durableId="46032820">
    <w:abstractNumId w:val="17"/>
  </w:num>
  <w:num w:numId="20" w16cid:durableId="368648067">
    <w:abstractNumId w:val="31"/>
  </w:num>
  <w:num w:numId="21" w16cid:durableId="828063638">
    <w:abstractNumId w:val="10"/>
  </w:num>
  <w:num w:numId="22" w16cid:durableId="1740246563">
    <w:abstractNumId w:val="2"/>
  </w:num>
  <w:num w:numId="23" w16cid:durableId="442506558">
    <w:abstractNumId w:val="5"/>
  </w:num>
  <w:num w:numId="24" w16cid:durableId="627277391">
    <w:abstractNumId w:val="32"/>
  </w:num>
  <w:num w:numId="25" w16cid:durableId="1698772080">
    <w:abstractNumId w:val="26"/>
  </w:num>
  <w:num w:numId="26" w16cid:durableId="1672025838">
    <w:abstractNumId w:val="29"/>
  </w:num>
  <w:num w:numId="27" w16cid:durableId="330330284">
    <w:abstractNumId w:val="22"/>
  </w:num>
  <w:num w:numId="28" w16cid:durableId="1192955598">
    <w:abstractNumId w:val="19"/>
  </w:num>
  <w:num w:numId="29" w16cid:durableId="488599266">
    <w:abstractNumId w:val="13"/>
  </w:num>
  <w:num w:numId="30" w16cid:durableId="570969772">
    <w:abstractNumId w:val="12"/>
  </w:num>
  <w:num w:numId="31" w16cid:durableId="872229170">
    <w:abstractNumId w:val="23"/>
  </w:num>
  <w:num w:numId="32" w16cid:durableId="1154487246">
    <w:abstractNumId w:val="3"/>
  </w:num>
  <w:num w:numId="33" w16cid:durableId="2118912251">
    <w:abstractNumId w:val="34"/>
  </w:num>
  <w:num w:numId="34" w16cid:durableId="1148208355">
    <w:abstractNumId w:val="16"/>
  </w:num>
  <w:num w:numId="35" w16cid:durableId="615871408">
    <w:abstractNumId w:val="28"/>
  </w:num>
  <w:num w:numId="36" w16cid:durableId="134377525">
    <w:abstractNumId w:val="25"/>
  </w:num>
  <w:num w:numId="37" w16cid:durableId="588391693">
    <w:abstractNumId w:val="24"/>
  </w:num>
  <w:num w:numId="38" w16cid:durableId="19696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8C"/>
    <w:rsid w:val="00002232"/>
    <w:rsid w:val="00002B09"/>
    <w:rsid w:val="00011135"/>
    <w:rsid w:val="0001692E"/>
    <w:rsid w:val="00017576"/>
    <w:rsid w:val="00024792"/>
    <w:rsid w:val="000254B5"/>
    <w:rsid w:val="0003496F"/>
    <w:rsid w:val="000355BA"/>
    <w:rsid w:val="0004099F"/>
    <w:rsid w:val="000414DE"/>
    <w:rsid w:val="00041A11"/>
    <w:rsid w:val="00042273"/>
    <w:rsid w:val="000451A1"/>
    <w:rsid w:val="00045218"/>
    <w:rsid w:val="00051F6C"/>
    <w:rsid w:val="0005256B"/>
    <w:rsid w:val="0005611B"/>
    <w:rsid w:val="00056F1E"/>
    <w:rsid w:val="00057330"/>
    <w:rsid w:val="0006544B"/>
    <w:rsid w:val="000654BB"/>
    <w:rsid w:val="000676C0"/>
    <w:rsid w:val="000700F0"/>
    <w:rsid w:val="000718A6"/>
    <w:rsid w:val="00073E80"/>
    <w:rsid w:val="00075C78"/>
    <w:rsid w:val="00080C6E"/>
    <w:rsid w:val="0008157D"/>
    <w:rsid w:val="00082292"/>
    <w:rsid w:val="0008764E"/>
    <w:rsid w:val="00094984"/>
    <w:rsid w:val="000A0B64"/>
    <w:rsid w:val="000A29D6"/>
    <w:rsid w:val="000A43BD"/>
    <w:rsid w:val="000A44B9"/>
    <w:rsid w:val="000A6B22"/>
    <w:rsid w:val="000B1087"/>
    <w:rsid w:val="000B1414"/>
    <w:rsid w:val="000B19E3"/>
    <w:rsid w:val="000B3D71"/>
    <w:rsid w:val="000C0EF7"/>
    <w:rsid w:val="000C1117"/>
    <w:rsid w:val="000C18EF"/>
    <w:rsid w:val="000C2345"/>
    <w:rsid w:val="000C3214"/>
    <w:rsid w:val="000C65ED"/>
    <w:rsid w:val="000E03CB"/>
    <w:rsid w:val="000E79BD"/>
    <w:rsid w:val="00102691"/>
    <w:rsid w:val="001033E3"/>
    <w:rsid w:val="00110A3F"/>
    <w:rsid w:val="00110EDE"/>
    <w:rsid w:val="00117AA0"/>
    <w:rsid w:val="00121DDB"/>
    <w:rsid w:val="00125621"/>
    <w:rsid w:val="001265AE"/>
    <w:rsid w:val="00132073"/>
    <w:rsid w:val="00135DD3"/>
    <w:rsid w:val="00141A3E"/>
    <w:rsid w:val="0014280A"/>
    <w:rsid w:val="001526F0"/>
    <w:rsid w:val="00154C08"/>
    <w:rsid w:val="001631F7"/>
    <w:rsid w:val="001724A2"/>
    <w:rsid w:val="00172834"/>
    <w:rsid w:val="0017324B"/>
    <w:rsid w:val="00175548"/>
    <w:rsid w:val="0017784D"/>
    <w:rsid w:val="0017788E"/>
    <w:rsid w:val="00177FDB"/>
    <w:rsid w:val="00192DF8"/>
    <w:rsid w:val="00196A7C"/>
    <w:rsid w:val="00197DBD"/>
    <w:rsid w:val="001A1439"/>
    <w:rsid w:val="001A752D"/>
    <w:rsid w:val="001B09EA"/>
    <w:rsid w:val="001B1A8E"/>
    <w:rsid w:val="001B1BB6"/>
    <w:rsid w:val="001B30A6"/>
    <w:rsid w:val="001B42E1"/>
    <w:rsid w:val="001C2BA6"/>
    <w:rsid w:val="001C40BC"/>
    <w:rsid w:val="001C537E"/>
    <w:rsid w:val="001C69D1"/>
    <w:rsid w:val="001C6CB8"/>
    <w:rsid w:val="001C6D41"/>
    <w:rsid w:val="001D137B"/>
    <w:rsid w:val="001D5710"/>
    <w:rsid w:val="001E29E6"/>
    <w:rsid w:val="001F2C14"/>
    <w:rsid w:val="001F3EBA"/>
    <w:rsid w:val="001F6770"/>
    <w:rsid w:val="00201930"/>
    <w:rsid w:val="002020E4"/>
    <w:rsid w:val="00207BC9"/>
    <w:rsid w:val="00207E23"/>
    <w:rsid w:val="00211CF3"/>
    <w:rsid w:val="00212562"/>
    <w:rsid w:val="0021792E"/>
    <w:rsid w:val="00221423"/>
    <w:rsid w:val="00222033"/>
    <w:rsid w:val="00223B91"/>
    <w:rsid w:val="00231598"/>
    <w:rsid w:val="002400A0"/>
    <w:rsid w:val="00240C31"/>
    <w:rsid w:val="00240F43"/>
    <w:rsid w:val="00243FB8"/>
    <w:rsid w:val="00245B16"/>
    <w:rsid w:val="00251EA8"/>
    <w:rsid w:val="00252BAC"/>
    <w:rsid w:val="0025561A"/>
    <w:rsid w:val="0025591D"/>
    <w:rsid w:val="00256049"/>
    <w:rsid w:val="00256E20"/>
    <w:rsid w:val="00256FA4"/>
    <w:rsid w:val="00262E18"/>
    <w:rsid w:val="00264BCF"/>
    <w:rsid w:val="00271DB5"/>
    <w:rsid w:val="0027236E"/>
    <w:rsid w:val="002727C8"/>
    <w:rsid w:val="002801A5"/>
    <w:rsid w:val="00281E55"/>
    <w:rsid w:val="00286C36"/>
    <w:rsid w:val="00286EE9"/>
    <w:rsid w:val="00290DC0"/>
    <w:rsid w:val="00290F9D"/>
    <w:rsid w:val="00292CB1"/>
    <w:rsid w:val="002A008C"/>
    <w:rsid w:val="002A0F56"/>
    <w:rsid w:val="002A5325"/>
    <w:rsid w:val="002A62F1"/>
    <w:rsid w:val="002A7B95"/>
    <w:rsid w:val="002C3493"/>
    <w:rsid w:val="002C53B1"/>
    <w:rsid w:val="002D0D92"/>
    <w:rsid w:val="002D30B8"/>
    <w:rsid w:val="002E16F9"/>
    <w:rsid w:val="002E3481"/>
    <w:rsid w:val="002F536C"/>
    <w:rsid w:val="002F7E87"/>
    <w:rsid w:val="003040D0"/>
    <w:rsid w:val="003050A2"/>
    <w:rsid w:val="0030575F"/>
    <w:rsid w:val="00311F00"/>
    <w:rsid w:val="00313E88"/>
    <w:rsid w:val="00315E39"/>
    <w:rsid w:val="003246F3"/>
    <w:rsid w:val="0032785E"/>
    <w:rsid w:val="003313D9"/>
    <w:rsid w:val="0033260D"/>
    <w:rsid w:val="00341994"/>
    <w:rsid w:val="00356ACC"/>
    <w:rsid w:val="003619EF"/>
    <w:rsid w:val="003625BB"/>
    <w:rsid w:val="003711CB"/>
    <w:rsid w:val="00376DED"/>
    <w:rsid w:val="0037719F"/>
    <w:rsid w:val="003778A4"/>
    <w:rsid w:val="00381846"/>
    <w:rsid w:val="00392F71"/>
    <w:rsid w:val="003A174D"/>
    <w:rsid w:val="003A2F7C"/>
    <w:rsid w:val="003B0C26"/>
    <w:rsid w:val="003B55E6"/>
    <w:rsid w:val="003B726C"/>
    <w:rsid w:val="003C16E5"/>
    <w:rsid w:val="003C2075"/>
    <w:rsid w:val="003C3059"/>
    <w:rsid w:val="003D24A9"/>
    <w:rsid w:val="003D2634"/>
    <w:rsid w:val="003D3C4F"/>
    <w:rsid w:val="003E096F"/>
    <w:rsid w:val="003E3540"/>
    <w:rsid w:val="003E3F8C"/>
    <w:rsid w:val="003E485E"/>
    <w:rsid w:val="003F00CF"/>
    <w:rsid w:val="003F70B7"/>
    <w:rsid w:val="00402D68"/>
    <w:rsid w:val="00410D54"/>
    <w:rsid w:val="00413AD1"/>
    <w:rsid w:val="00420952"/>
    <w:rsid w:val="00424786"/>
    <w:rsid w:val="0042689D"/>
    <w:rsid w:val="004318DA"/>
    <w:rsid w:val="00431DE2"/>
    <w:rsid w:val="00432011"/>
    <w:rsid w:val="00442931"/>
    <w:rsid w:val="004440C5"/>
    <w:rsid w:val="00445D1A"/>
    <w:rsid w:val="00446A54"/>
    <w:rsid w:val="00451523"/>
    <w:rsid w:val="00454760"/>
    <w:rsid w:val="00457667"/>
    <w:rsid w:val="00460269"/>
    <w:rsid w:val="00465451"/>
    <w:rsid w:val="00470076"/>
    <w:rsid w:val="00471BBE"/>
    <w:rsid w:val="00472A5F"/>
    <w:rsid w:val="004735C2"/>
    <w:rsid w:val="0047474F"/>
    <w:rsid w:val="004823E4"/>
    <w:rsid w:val="004836C6"/>
    <w:rsid w:val="00483BAD"/>
    <w:rsid w:val="00483DC6"/>
    <w:rsid w:val="00485817"/>
    <w:rsid w:val="00487D39"/>
    <w:rsid w:val="00491158"/>
    <w:rsid w:val="004A172D"/>
    <w:rsid w:val="004A26F6"/>
    <w:rsid w:val="004A5C97"/>
    <w:rsid w:val="004A5F5D"/>
    <w:rsid w:val="004B037C"/>
    <w:rsid w:val="004B7863"/>
    <w:rsid w:val="004C0EE5"/>
    <w:rsid w:val="004C35AD"/>
    <w:rsid w:val="004C3971"/>
    <w:rsid w:val="004C6DEE"/>
    <w:rsid w:val="004C7A2B"/>
    <w:rsid w:val="004D121A"/>
    <w:rsid w:val="004D2039"/>
    <w:rsid w:val="004D3D00"/>
    <w:rsid w:val="004D485D"/>
    <w:rsid w:val="004D4CBB"/>
    <w:rsid w:val="004E116F"/>
    <w:rsid w:val="004E4D62"/>
    <w:rsid w:val="004F0D62"/>
    <w:rsid w:val="004F5117"/>
    <w:rsid w:val="004F6319"/>
    <w:rsid w:val="005000F1"/>
    <w:rsid w:val="00501C86"/>
    <w:rsid w:val="0050408F"/>
    <w:rsid w:val="00505EA1"/>
    <w:rsid w:val="0051558F"/>
    <w:rsid w:val="005160F3"/>
    <w:rsid w:val="00516725"/>
    <w:rsid w:val="00527BE8"/>
    <w:rsid w:val="0053108C"/>
    <w:rsid w:val="00533040"/>
    <w:rsid w:val="005452CA"/>
    <w:rsid w:val="00551220"/>
    <w:rsid w:val="00552674"/>
    <w:rsid w:val="00555503"/>
    <w:rsid w:val="005568C5"/>
    <w:rsid w:val="00557FC7"/>
    <w:rsid w:val="005633DB"/>
    <w:rsid w:val="00567EC2"/>
    <w:rsid w:val="005708EF"/>
    <w:rsid w:val="0057151C"/>
    <w:rsid w:val="0057746F"/>
    <w:rsid w:val="00582B5C"/>
    <w:rsid w:val="00593760"/>
    <w:rsid w:val="00597ADB"/>
    <w:rsid w:val="005A3DC3"/>
    <w:rsid w:val="005A7005"/>
    <w:rsid w:val="005B2B27"/>
    <w:rsid w:val="005B35DA"/>
    <w:rsid w:val="005B53A2"/>
    <w:rsid w:val="005B7291"/>
    <w:rsid w:val="005C058D"/>
    <w:rsid w:val="005C1160"/>
    <w:rsid w:val="005C3B09"/>
    <w:rsid w:val="005C4F21"/>
    <w:rsid w:val="005C7F00"/>
    <w:rsid w:val="005D1C23"/>
    <w:rsid w:val="005D3DF3"/>
    <w:rsid w:val="005F0AE3"/>
    <w:rsid w:val="005F3105"/>
    <w:rsid w:val="005F6FA6"/>
    <w:rsid w:val="00601019"/>
    <w:rsid w:val="00603CB6"/>
    <w:rsid w:val="0060759B"/>
    <w:rsid w:val="00614D5F"/>
    <w:rsid w:val="006215BE"/>
    <w:rsid w:val="00631845"/>
    <w:rsid w:val="00631D72"/>
    <w:rsid w:val="00633AC8"/>
    <w:rsid w:val="006400DC"/>
    <w:rsid w:val="00642B05"/>
    <w:rsid w:val="00656765"/>
    <w:rsid w:val="00673496"/>
    <w:rsid w:val="00675732"/>
    <w:rsid w:val="0067581A"/>
    <w:rsid w:val="006765C3"/>
    <w:rsid w:val="00676C21"/>
    <w:rsid w:val="006846F3"/>
    <w:rsid w:val="0068490C"/>
    <w:rsid w:val="0068561C"/>
    <w:rsid w:val="006860E2"/>
    <w:rsid w:val="006911B6"/>
    <w:rsid w:val="0069759D"/>
    <w:rsid w:val="006A486C"/>
    <w:rsid w:val="006A51F8"/>
    <w:rsid w:val="006A5214"/>
    <w:rsid w:val="006B51F2"/>
    <w:rsid w:val="006B5B06"/>
    <w:rsid w:val="006C292A"/>
    <w:rsid w:val="006C3F0A"/>
    <w:rsid w:val="006C4183"/>
    <w:rsid w:val="006D275E"/>
    <w:rsid w:val="006E05AA"/>
    <w:rsid w:val="006E47F9"/>
    <w:rsid w:val="006F46D4"/>
    <w:rsid w:val="006F50A8"/>
    <w:rsid w:val="0070157E"/>
    <w:rsid w:val="0070475D"/>
    <w:rsid w:val="00710BED"/>
    <w:rsid w:val="0071572F"/>
    <w:rsid w:val="00720774"/>
    <w:rsid w:val="00724802"/>
    <w:rsid w:val="00725CE0"/>
    <w:rsid w:val="007309AB"/>
    <w:rsid w:val="00733C14"/>
    <w:rsid w:val="00736A39"/>
    <w:rsid w:val="00740A37"/>
    <w:rsid w:val="00743A1F"/>
    <w:rsid w:val="00754598"/>
    <w:rsid w:val="007614AE"/>
    <w:rsid w:val="007655FD"/>
    <w:rsid w:val="00770C8C"/>
    <w:rsid w:val="00777557"/>
    <w:rsid w:val="007776D1"/>
    <w:rsid w:val="00783012"/>
    <w:rsid w:val="00783976"/>
    <w:rsid w:val="0078454F"/>
    <w:rsid w:val="0079212C"/>
    <w:rsid w:val="007948C3"/>
    <w:rsid w:val="00795EA0"/>
    <w:rsid w:val="007A0A01"/>
    <w:rsid w:val="007A0D06"/>
    <w:rsid w:val="007A110D"/>
    <w:rsid w:val="007A6254"/>
    <w:rsid w:val="007A6CCD"/>
    <w:rsid w:val="007B137F"/>
    <w:rsid w:val="007B4EFA"/>
    <w:rsid w:val="007B60C8"/>
    <w:rsid w:val="007C3C29"/>
    <w:rsid w:val="007C5A02"/>
    <w:rsid w:val="007D3BCB"/>
    <w:rsid w:val="007D655E"/>
    <w:rsid w:val="007D6617"/>
    <w:rsid w:val="007E0320"/>
    <w:rsid w:val="007E2CDC"/>
    <w:rsid w:val="007E53BE"/>
    <w:rsid w:val="007F0442"/>
    <w:rsid w:val="007F0453"/>
    <w:rsid w:val="007F1B8E"/>
    <w:rsid w:val="007F438B"/>
    <w:rsid w:val="007F4694"/>
    <w:rsid w:val="007F73C5"/>
    <w:rsid w:val="00800F01"/>
    <w:rsid w:val="008010F7"/>
    <w:rsid w:val="00803280"/>
    <w:rsid w:val="00803B44"/>
    <w:rsid w:val="00804B02"/>
    <w:rsid w:val="00810C85"/>
    <w:rsid w:val="00820A70"/>
    <w:rsid w:val="00824E8B"/>
    <w:rsid w:val="0082681D"/>
    <w:rsid w:val="00827F1C"/>
    <w:rsid w:val="00832142"/>
    <w:rsid w:val="00834750"/>
    <w:rsid w:val="00835483"/>
    <w:rsid w:val="00836FD9"/>
    <w:rsid w:val="00837DE1"/>
    <w:rsid w:val="008404DC"/>
    <w:rsid w:val="008405AA"/>
    <w:rsid w:val="0085073D"/>
    <w:rsid w:val="00851732"/>
    <w:rsid w:val="00852515"/>
    <w:rsid w:val="00855DDC"/>
    <w:rsid w:val="00856F37"/>
    <w:rsid w:val="00862232"/>
    <w:rsid w:val="008717B8"/>
    <w:rsid w:val="00885F52"/>
    <w:rsid w:val="00890C8B"/>
    <w:rsid w:val="008935D3"/>
    <w:rsid w:val="008A1144"/>
    <w:rsid w:val="008A719F"/>
    <w:rsid w:val="008B32E2"/>
    <w:rsid w:val="008B582A"/>
    <w:rsid w:val="008B6B60"/>
    <w:rsid w:val="008C553D"/>
    <w:rsid w:val="008C5C19"/>
    <w:rsid w:val="008C5C43"/>
    <w:rsid w:val="008D4698"/>
    <w:rsid w:val="008D504A"/>
    <w:rsid w:val="008D5965"/>
    <w:rsid w:val="008D7B7E"/>
    <w:rsid w:val="008E1227"/>
    <w:rsid w:val="008F0B5C"/>
    <w:rsid w:val="008F47F1"/>
    <w:rsid w:val="0090601A"/>
    <w:rsid w:val="00906376"/>
    <w:rsid w:val="00906BBE"/>
    <w:rsid w:val="0091042B"/>
    <w:rsid w:val="0091117D"/>
    <w:rsid w:val="00913C46"/>
    <w:rsid w:val="00917C9A"/>
    <w:rsid w:val="00922534"/>
    <w:rsid w:val="00922B4F"/>
    <w:rsid w:val="0092727D"/>
    <w:rsid w:val="009303FC"/>
    <w:rsid w:val="00932F7A"/>
    <w:rsid w:val="0093793D"/>
    <w:rsid w:val="00941BA0"/>
    <w:rsid w:val="00944851"/>
    <w:rsid w:val="0094546E"/>
    <w:rsid w:val="00945B57"/>
    <w:rsid w:val="0094756F"/>
    <w:rsid w:val="00952B29"/>
    <w:rsid w:val="00952F8D"/>
    <w:rsid w:val="009560A7"/>
    <w:rsid w:val="00960BDC"/>
    <w:rsid w:val="00961101"/>
    <w:rsid w:val="00964094"/>
    <w:rsid w:val="0096451C"/>
    <w:rsid w:val="0097120C"/>
    <w:rsid w:val="00971ED7"/>
    <w:rsid w:val="009767F5"/>
    <w:rsid w:val="00977105"/>
    <w:rsid w:val="009914BB"/>
    <w:rsid w:val="00992556"/>
    <w:rsid w:val="00993BA0"/>
    <w:rsid w:val="009A0E33"/>
    <w:rsid w:val="009A7920"/>
    <w:rsid w:val="009B35DD"/>
    <w:rsid w:val="009B46C7"/>
    <w:rsid w:val="009B558C"/>
    <w:rsid w:val="009B755D"/>
    <w:rsid w:val="009B7B10"/>
    <w:rsid w:val="009D247D"/>
    <w:rsid w:val="009D3711"/>
    <w:rsid w:val="009E2BB7"/>
    <w:rsid w:val="009E3820"/>
    <w:rsid w:val="009E65E4"/>
    <w:rsid w:val="009F0BD4"/>
    <w:rsid w:val="009F2552"/>
    <w:rsid w:val="009F77E0"/>
    <w:rsid w:val="00A00897"/>
    <w:rsid w:val="00A00A58"/>
    <w:rsid w:val="00A00B50"/>
    <w:rsid w:val="00A03C3F"/>
    <w:rsid w:val="00A05B26"/>
    <w:rsid w:val="00A13360"/>
    <w:rsid w:val="00A21D51"/>
    <w:rsid w:val="00A260F1"/>
    <w:rsid w:val="00A27082"/>
    <w:rsid w:val="00A3081B"/>
    <w:rsid w:val="00A37392"/>
    <w:rsid w:val="00A42303"/>
    <w:rsid w:val="00A42910"/>
    <w:rsid w:val="00A45E2B"/>
    <w:rsid w:val="00A46CB7"/>
    <w:rsid w:val="00A47A24"/>
    <w:rsid w:val="00A51AB3"/>
    <w:rsid w:val="00A51CF8"/>
    <w:rsid w:val="00A524C6"/>
    <w:rsid w:val="00A53209"/>
    <w:rsid w:val="00A53375"/>
    <w:rsid w:val="00A5583D"/>
    <w:rsid w:val="00A56160"/>
    <w:rsid w:val="00A67052"/>
    <w:rsid w:val="00A679E2"/>
    <w:rsid w:val="00A74E18"/>
    <w:rsid w:val="00A7569E"/>
    <w:rsid w:val="00A7578D"/>
    <w:rsid w:val="00A8070D"/>
    <w:rsid w:val="00A865B0"/>
    <w:rsid w:val="00A9016D"/>
    <w:rsid w:val="00A91802"/>
    <w:rsid w:val="00A91CA9"/>
    <w:rsid w:val="00A93B66"/>
    <w:rsid w:val="00A93DC4"/>
    <w:rsid w:val="00AA03AA"/>
    <w:rsid w:val="00AA12C9"/>
    <w:rsid w:val="00AB0DC8"/>
    <w:rsid w:val="00AB4726"/>
    <w:rsid w:val="00AC32D5"/>
    <w:rsid w:val="00AC364C"/>
    <w:rsid w:val="00AC6C4B"/>
    <w:rsid w:val="00AC72FF"/>
    <w:rsid w:val="00AD18C3"/>
    <w:rsid w:val="00AD25B1"/>
    <w:rsid w:val="00AD4342"/>
    <w:rsid w:val="00AD48E0"/>
    <w:rsid w:val="00AD734F"/>
    <w:rsid w:val="00AE0AEE"/>
    <w:rsid w:val="00AE0FBB"/>
    <w:rsid w:val="00AE1601"/>
    <w:rsid w:val="00AE3047"/>
    <w:rsid w:val="00AE3DDE"/>
    <w:rsid w:val="00AF6537"/>
    <w:rsid w:val="00B01035"/>
    <w:rsid w:val="00B10B11"/>
    <w:rsid w:val="00B135EA"/>
    <w:rsid w:val="00B147E2"/>
    <w:rsid w:val="00B14826"/>
    <w:rsid w:val="00B149D6"/>
    <w:rsid w:val="00B151EE"/>
    <w:rsid w:val="00B16ED1"/>
    <w:rsid w:val="00B17E46"/>
    <w:rsid w:val="00B212BF"/>
    <w:rsid w:val="00B22ADC"/>
    <w:rsid w:val="00B22C5F"/>
    <w:rsid w:val="00B22D3E"/>
    <w:rsid w:val="00B256B5"/>
    <w:rsid w:val="00B30448"/>
    <w:rsid w:val="00B34BBB"/>
    <w:rsid w:val="00B4130B"/>
    <w:rsid w:val="00B41A8D"/>
    <w:rsid w:val="00B428BD"/>
    <w:rsid w:val="00B455AE"/>
    <w:rsid w:val="00B549BC"/>
    <w:rsid w:val="00B54DBD"/>
    <w:rsid w:val="00B605AA"/>
    <w:rsid w:val="00B63394"/>
    <w:rsid w:val="00B63A07"/>
    <w:rsid w:val="00B65B7D"/>
    <w:rsid w:val="00B67E01"/>
    <w:rsid w:val="00B7408B"/>
    <w:rsid w:val="00B82731"/>
    <w:rsid w:val="00B86203"/>
    <w:rsid w:val="00B8726F"/>
    <w:rsid w:val="00B8763A"/>
    <w:rsid w:val="00B91784"/>
    <w:rsid w:val="00B91CAC"/>
    <w:rsid w:val="00BA01BE"/>
    <w:rsid w:val="00BA2634"/>
    <w:rsid w:val="00BB11E9"/>
    <w:rsid w:val="00BB282C"/>
    <w:rsid w:val="00BB442A"/>
    <w:rsid w:val="00BB477A"/>
    <w:rsid w:val="00BB73CF"/>
    <w:rsid w:val="00BC17A2"/>
    <w:rsid w:val="00BC325D"/>
    <w:rsid w:val="00BC6A4B"/>
    <w:rsid w:val="00BD16A1"/>
    <w:rsid w:val="00BD1F1C"/>
    <w:rsid w:val="00BD5E0C"/>
    <w:rsid w:val="00BD7DF0"/>
    <w:rsid w:val="00BE7645"/>
    <w:rsid w:val="00BF07C9"/>
    <w:rsid w:val="00BF114D"/>
    <w:rsid w:val="00BF21FD"/>
    <w:rsid w:val="00BF4DD2"/>
    <w:rsid w:val="00BF760D"/>
    <w:rsid w:val="00BF7C5F"/>
    <w:rsid w:val="00C00A39"/>
    <w:rsid w:val="00C05D31"/>
    <w:rsid w:val="00C10085"/>
    <w:rsid w:val="00C13421"/>
    <w:rsid w:val="00C148D3"/>
    <w:rsid w:val="00C23ECE"/>
    <w:rsid w:val="00C2783A"/>
    <w:rsid w:val="00C314AD"/>
    <w:rsid w:val="00C33C98"/>
    <w:rsid w:val="00C352A8"/>
    <w:rsid w:val="00C40F2E"/>
    <w:rsid w:val="00C410D1"/>
    <w:rsid w:val="00C41912"/>
    <w:rsid w:val="00C4648E"/>
    <w:rsid w:val="00C47A55"/>
    <w:rsid w:val="00C530B8"/>
    <w:rsid w:val="00C53F61"/>
    <w:rsid w:val="00C574E5"/>
    <w:rsid w:val="00C65A55"/>
    <w:rsid w:val="00C701FA"/>
    <w:rsid w:val="00C7429D"/>
    <w:rsid w:val="00C75A6D"/>
    <w:rsid w:val="00C77308"/>
    <w:rsid w:val="00C80015"/>
    <w:rsid w:val="00C81994"/>
    <w:rsid w:val="00C86ED0"/>
    <w:rsid w:val="00C872C8"/>
    <w:rsid w:val="00C94B20"/>
    <w:rsid w:val="00CA0D9F"/>
    <w:rsid w:val="00CA2FF4"/>
    <w:rsid w:val="00CB25F5"/>
    <w:rsid w:val="00CB2F08"/>
    <w:rsid w:val="00CB341A"/>
    <w:rsid w:val="00CC084D"/>
    <w:rsid w:val="00CC0A43"/>
    <w:rsid w:val="00CC4094"/>
    <w:rsid w:val="00CC4D2B"/>
    <w:rsid w:val="00CD12A7"/>
    <w:rsid w:val="00CD6225"/>
    <w:rsid w:val="00CD6AE7"/>
    <w:rsid w:val="00CE269B"/>
    <w:rsid w:val="00CE443B"/>
    <w:rsid w:val="00CE541D"/>
    <w:rsid w:val="00CE7FC0"/>
    <w:rsid w:val="00CF197A"/>
    <w:rsid w:val="00CF2327"/>
    <w:rsid w:val="00CF2B17"/>
    <w:rsid w:val="00CF6897"/>
    <w:rsid w:val="00D10BB9"/>
    <w:rsid w:val="00D15C27"/>
    <w:rsid w:val="00D1652D"/>
    <w:rsid w:val="00D17C0F"/>
    <w:rsid w:val="00D26B1B"/>
    <w:rsid w:val="00D278B9"/>
    <w:rsid w:val="00D3188C"/>
    <w:rsid w:val="00D34544"/>
    <w:rsid w:val="00D34A5C"/>
    <w:rsid w:val="00D350E3"/>
    <w:rsid w:val="00D376FF"/>
    <w:rsid w:val="00D423CE"/>
    <w:rsid w:val="00D43B98"/>
    <w:rsid w:val="00D4512E"/>
    <w:rsid w:val="00D50844"/>
    <w:rsid w:val="00D50957"/>
    <w:rsid w:val="00D51DBF"/>
    <w:rsid w:val="00D56245"/>
    <w:rsid w:val="00D57664"/>
    <w:rsid w:val="00D60F43"/>
    <w:rsid w:val="00D629A9"/>
    <w:rsid w:val="00D65760"/>
    <w:rsid w:val="00D65808"/>
    <w:rsid w:val="00D74489"/>
    <w:rsid w:val="00D757C0"/>
    <w:rsid w:val="00D77465"/>
    <w:rsid w:val="00D81E82"/>
    <w:rsid w:val="00D870FA"/>
    <w:rsid w:val="00D92363"/>
    <w:rsid w:val="00D96967"/>
    <w:rsid w:val="00DB4A97"/>
    <w:rsid w:val="00DB5E26"/>
    <w:rsid w:val="00DC3F64"/>
    <w:rsid w:val="00DD4FF0"/>
    <w:rsid w:val="00DD6439"/>
    <w:rsid w:val="00DF1F9E"/>
    <w:rsid w:val="00DF5F7D"/>
    <w:rsid w:val="00DF6A4C"/>
    <w:rsid w:val="00E04425"/>
    <w:rsid w:val="00E07C69"/>
    <w:rsid w:val="00E07F5D"/>
    <w:rsid w:val="00E1043A"/>
    <w:rsid w:val="00E11CD2"/>
    <w:rsid w:val="00E11D76"/>
    <w:rsid w:val="00E12EF0"/>
    <w:rsid w:val="00E27169"/>
    <w:rsid w:val="00E276E1"/>
    <w:rsid w:val="00E362E8"/>
    <w:rsid w:val="00E36A3A"/>
    <w:rsid w:val="00E37925"/>
    <w:rsid w:val="00E40283"/>
    <w:rsid w:val="00E4071C"/>
    <w:rsid w:val="00E43620"/>
    <w:rsid w:val="00E62860"/>
    <w:rsid w:val="00E62F71"/>
    <w:rsid w:val="00E64AF7"/>
    <w:rsid w:val="00E726A7"/>
    <w:rsid w:val="00E72AF9"/>
    <w:rsid w:val="00E73376"/>
    <w:rsid w:val="00E76ED8"/>
    <w:rsid w:val="00E77305"/>
    <w:rsid w:val="00E77F56"/>
    <w:rsid w:val="00E81750"/>
    <w:rsid w:val="00E82721"/>
    <w:rsid w:val="00E84D1D"/>
    <w:rsid w:val="00E91CDB"/>
    <w:rsid w:val="00E938C5"/>
    <w:rsid w:val="00EA1B74"/>
    <w:rsid w:val="00EB1E29"/>
    <w:rsid w:val="00EB2F6A"/>
    <w:rsid w:val="00EB3F2F"/>
    <w:rsid w:val="00EB60FB"/>
    <w:rsid w:val="00EC37A5"/>
    <w:rsid w:val="00EC411B"/>
    <w:rsid w:val="00EC5598"/>
    <w:rsid w:val="00EC5FB6"/>
    <w:rsid w:val="00ED31D6"/>
    <w:rsid w:val="00ED5F28"/>
    <w:rsid w:val="00ED76BC"/>
    <w:rsid w:val="00EE0C71"/>
    <w:rsid w:val="00EE2AD2"/>
    <w:rsid w:val="00EE3B6E"/>
    <w:rsid w:val="00EE4EC2"/>
    <w:rsid w:val="00EF0EBA"/>
    <w:rsid w:val="00F0010F"/>
    <w:rsid w:val="00F02551"/>
    <w:rsid w:val="00F05A0B"/>
    <w:rsid w:val="00F079D3"/>
    <w:rsid w:val="00F16471"/>
    <w:rsid w:val="00F167BC"/>
    <w:rsid w:val="00F20AD3"/>
    <w:rsid w:val="00F21C36"/>
    <w:rsid w:val="00F251DA"/>
    <w:rsid w:val="00F27985"/>
    <w:rsid w:val="00F31E72"/>
    <w:rsid w:val="00F33EC8"/>
    <w:rsid w:val="00F4746D"/>
    <w:rsid w:val="00F4789E"/>
    <w:rsid w:val="00F50EA2"/>
    <w:rsid w:val="00F521B7"/>
    <w:rsid w:val="00F57CD2"/>
    <w:rsid w:val="00F601B0"/>
    <w:rsid w:val="00F65C11"/>
    <w:rsid w:val="00F66AAD"/>
    <w:rsid w:val="00F670D7"/>
    <w:rsid w:val="00F70A4C"/>
    <w:rsid w:val="00F726BB"/>
    <w:rsid w:val="00F829A2"/>
    <w:rsid w:val="00F86250"/>
    <w:rsid w:val="00F868C4"/>
    <w:rsid w:val="00F87372"/>
    <w:rsid w:val="00F9227D"/>
    <w:rsid w:val="00F94682"/>
    <w:rsid w:val="00FA1809"/>
    <w:rsid w:val="00FA22D1"/>
    <w:rsid w:val="00FA694C"/>
    <w:rsid w:val="00FB1C6B"/>
    <w:rsid w:val="00FC0036"/>
    <w:rsid w:val="00FE2DAD"/>
    <w:rsid w:val="00FE657A"/>
    <w:rsid w:val="00FF05A9"/>
    <w:rsid w:val="00FF6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C6C2E"/>
  <w15:docId w15:val="{F0D70F58-7BD7-46AD-BA5A-8EED5D84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IQ"/>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00B50"/>
    <w:pPr>
      <w:spacing w:after="120"/>
    </w:pPr>
  </w:style>
  <w:style w:type="character" w:customStyle="1" w:styleId="BodyTextChar">
    <w:name w:val="Body Text Char"/>
    <w:basedOn w:val="DefaultParagraphFont"/>
    <w:link w:val="BodyText"/>
    <w:uiPriority w:val="99"/>
    <w:semiHidden/>
    <w:rsid w:val="00A00B50"/>
    <w:rPr>
      <w:lang w:bidi="ar-IQ"/>
    </w:rPr>
  </w:style>
  <w:style w:type="character" w:customStyle="1" w:styleId="Hyperlink1">
    <w:name w:val="Hyperlink1"/>
    <w:basedOn w:val="DefaultParagraphFont"/>
    <w:uiPriority w:val="99"/>
    <w:unhideWhenUsed/>
    <w:rsid w:val="00A00B50"/>
    <w:rPr>
      <w:color w:val="0000FF"/>
      <w:u w:val="single"/>
    </w:rPr>
  </w:style>
  <w:style w:type="character" w:styleId="Hyperlink">
    <w:name w:val="Hyperlink"/>
    <w:basedOn w:val="DefaultParagraphFont"/>
    <w:uiPriority w:val="99"/>
    <w:unhideWhenUsed/>
    <w:rsid w:val="00A00B50"/>
    <w:rPr>
      <w:color w:val="0000FF" w:themeColor="hyperlink"/>
      <w:u w:val="single"/>
    </w:rPr>
  </w:style>
  <w:style w:type="paragraph" w:styleId="BalloonText">
    <w:name w:val="Balloon Text"/>
    <w:basedOn w:val="Normal"/>
    <w:link w:val="BalloonTextChar"/>
    <w:uiPriority w:val="99"/>
    <w:semiHidden/>
    <w:unhideWhenUsed/>
    <w:rsid w:val="0029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DC0"/>
    <w:rPr>
      <w:rFonts w:ascii="Tahoma" w:hAnsi="Tahoma" w:cs="Tahoma"/>
      <w:sz w:val="16"/>
      <w:szCs w:val="16"/>
      <w:lang w:bidi="ar-IQ"/>
    </w:rPr>
  </w:style>
  <w:style w:type="paragraph" w:styleId="Header">
    <w:name w:val="header"/>
    <w:basedOn w:val="Normal"/>
    <w:link w:val="HeaderChar"/>
    <w:uiPriority w:val="99"/>
    <w:unhideWhenUsed/>
    <w:rsid w:val="008E12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1227"/>
    <w:rPr>
      <w:lang w:bidi="ar-IQ"/>
    </w:rPr>
  </w:style>
  <w:style w:type="paragraph" w:styleId="Footer">
    <w:name w:val="footer"/>
    <w:basedOn w:val="Normal"/>
    <w:link w:val="FooterChar"/>
    <w:uiPriority w:val="99"/>
    <w:unhideWhenUsed/>
    <w:rsid w:val="008E12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1227"/>
    <w:rPr>
      <w:lang w:bidi="ar-IQ"/>
    </w:rPr>
  </w:style>
  <w:style w:type="paragraph" w:styleId="DocumentMap">
    <w:name w:val="Document Map"/>
    <w:basedOn w:val="Normal"/>
    <w:link w:val="DocumentMapChar"/>
    <w:uiPriority w:val="99"/>
    <w:semiHidden/>
    <w:unhideWhenUsed/>
    <w:rsid w:val="00AD18C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D18C3"/>
    <w:rPr>
      <w:rFonts w:ascii="Times New Roman" w:hAnsi="Times New Roman" w:cs="Times New Roman"/>
      <w:sz w:val="24"/>
      <w:szCs w:val="24"/>
      <w:lang w:bidi="ar-IQ"/>
    </w:rPr>
  </w:style>
  <w:style w:type="table" w:customStyle="1" w:styleId="TableGrid1">
    <w:name w:val="Table Grid1"/>
    <w:basedOn w:val="TableNormal"/>
    <w:next w:val="TableGrid"/>
    <w:rsid w:val="007D655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655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AEE"/>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740A37"/>
    <w:rPr>
      <w:rFonts w:ascii="Times New Roman" w:hAnsi="Times New Roman" w:cs="Times New Roman"/>
      <w:sz w:val="24"/>
      <w:szCs w:val="24"/>
    </w:rPr>
  </w:style>
  <w:style w:type="table" w:customStyle="1" w:styleId="ListTable3-Accent51">
    <w:name w:val="List Table 3 - Accent 51"/>
    <w:basedOn w:val="TableNormal"/>
    <w:uiPriority w:val="48"/>
    <w:rsid w:val="002F7E87"/>
    <w:pPr>
      <w:spacing w:after="0" w:line="240" w:lineRule="auto"/>
    </w:pPr>
    <w:rPr>
      <w:rFonts w:ascii="Calibri" w:eastAsia="Calibri" w:hAnsi="Calibri" w:cs="Times New Roman"/>
      <w:sz w:val="20"/>
      <w:szCs w:val="20"/>
      <w:lang w:val="en-IN" w:eastAsia="en-IN"/>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2-Accent51">
    <w:name w:val="List Table 2 - Accent 51"/>
    <w:basedOn w:val="TableNormal"/>
    <w:uiPriority w:val="47"/>
    <w:rsid w:val="00D65760"/>
    <w:pPr>
      <w:spacing w:after="0" w:line="240" w:lineRule="auto"/>
    </w:pPr>
    <w:rPr>
      <w:rFonts w:ascii="Calibri" w:eastAsia="Calibri" w:hAnsi="Calibri" w:cs="Times New Roman"/>
      <w:sz w:val="20"/>
      <w:szCs w:val="20"/>
      <w:lang w:val="en-IN" w:eastAsia="en-IN"/>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21">
    <w:name w:val="Plain Table 21"/>
    <w:basedOn w:val="TableNormal"/>
    <w:uiPriority w:val="42"/>
    <w:rsid w:val="00C05D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42B05"/>
    <w:rPr>
      <w:color w:val="808080"/>
    </w:rPr>
  </w:style>
  <w:style w:type="character" w:customStyle="1" w:styleId="1">
    <w:name w:val="إشارة لم يتم حلها1"/>
    <w:basedOn w:val="DefaultParagraphFont"/>
    <w:uiPriority w:val="99"/>
    <w:semiHidden/>
    <w:unhideWhenUsed/>
    <w:rsid w:val="003711CB"/>
    <w:rPr>
      <w:color w:val="605E5C"/>
      <w:shd w:val="clear" w:color="auto" w:fill="E1DFDD"/>
    </w:rPr>
  </w:style>
  <w:style w:type="character" w:styleId="CommentReference">
    <w:name w:val="annotation reference"/>
    <w:basedOn w:val="DefaultParagraphFont"/>
    <w:uiPriority w:val="99"/>
    <w:semiHidden/>
    <w:unhideWhenUsed/>
    <w:rsid w:val="007614AE"/>
    <w:rPr>
      <w:sz w:val="16"/>
      <w:szCs w:val="16"/>
    </w:rPr>
  </w:style>
  <w:style w:type="paragraph" w:styleId="CommentText">
    <w:name w:val="annotation text"/>
    <w:basedOn w:val="Normal"/>
    <w:link w:val="CommentTextChar"/>
    <w:uiPriority w:val="99"/>
    <w:semiHidden/>
    <w:unhideWhenUsed/>
    <w:rsid w:val="007614AE"/>
    <w:pPr>
      <w:spacing w:line="240" w:lineRule="auto"/>
    </w:pPr>
    <w:rPr>
      <w:sz w:val="20"/>
      <w:szCs w:val="20"/>
    </w:rPr>
  </w:style>
  <w:style w:type="character" w:customStyle="1" w:styleId="CommentTextChar">
    <w:name w:val="Comment Text Char"/>
    <w:basedOn w:val="DefaultParagraphFont"/>
    <w:link w:val="CommentText"/>
    <w:uiPriority w:val="99"/>
    <w:semiHidden/>
    <w:rsid w:val="007614AE"/>
    <w:rPr>
      <w:sz w:val="20"/>
      <w:szCs w:val="20"/>
      <w:lang w:bidi="ar-IQ"/>
    </w:rPr>
  </w:style>
  <w:style w:type="paragraph" w:styleId="CommentSubject">
    <w:name w:val="annotation subject"/>
    <w:basedOn w:val="CommentText"/>
    <w:next w:val="CommentText"/>
    <w:link w:val="CommentSubjectChar"/>
    <w:uiPriority w:val="99"/>
    <w:semiHidden/>
    <w:unhideWhenUsed/>
    <w:rsid w:val="007614AE"/>
    <w:rPr>
      <w:b/>
      <w:bCs/>
    </w:rPr>
  </w:style>
  <w:style w:type="character" w:customStyle="1" w:styleId="CommentSubjectChar">
    <w:name w:val="Comment Subject Char"/>
    <w:basedOn w:val="CommentTextChar"/>
    <w:link w:val="CommentSubject"/>
    <w:uiPriority w:val="99"/>
    <w:semiHidden/>
    <w:rsid w:val="007614AE"/>
    <w:rPr>
      <w:b/>
      <w:bCs/>
      <w:sz w:val="20"/>
      <w:szCs w:val="20"/>
      <w:lang w:bidi="ar-IQ"/>
    </w:rPr>
  </w:style>
  <w:style w:type="paragraph" w:styleId="NoSpacing">
    <w:name w:val="No Spacing"/>
    <w:uiPriority w:val="1"/>
    <w:qFormat/>
    <w:rsid w:val="00C352A8"/>
    <w:pPr>
      <w:spacing w:after="0" w:line="240" w:lineRule="auto"/>
    </w:pPr>
    <w:rPr>
      <w:lang w:bidi="ar-IQ"/>
    </w:rPr>
  </w:style>
  <w:style w:type="character" w:customStyle="1" w:styleId="2">
    <w:name w:val="إشارة لم يتم حلها2"/>
    <w:basedOn w:val="DefaultParagraphFont"/>
    <w:uiPriority w:val="99"/>
    <w:semiHidden/>
    <w:unhideWhenUsed/>
    <w:rsid w:val="00C352A8"/>
    <w:rPr>
      <w:color w:val="605E5C"/>
      <w:shd w:val="clear" w:color="auto" w:fill="E1DFDD"/>
    </w:rPr>
  </w:style>
  <w:style w:type="character" w:styleId="FollowedHyperlink">
    <w:name w:val="FollowedHyperlink"/>
    <w:basedOn w:val="DefaultParagraphFont"/>
    <w:uiPriority w:val="99"/>
    <w:semiHidden/>
    <w:unhideWhenUsed/>
    <w:rsid w:val="00313E88"/>
    <w:rPr>
      <w:color w:val="800080" w:themeColor="followedHyperlink"/>
      <w:u w:val="single"/>
    </w:rPr>
  </w:style>
  <w:style w:type="paragraph" w:styleId="Bibliography">
    <w:name w:val="Bibliography"/>
    <w:basedOn w:val="Normal"/>
    <w:next w:val="Normal"/>
    <w:uiPriority w:val="37"/>
    <w:unhideWhenUsed/>
    <w:rsid w:val="00223B91"/>
    <w:pPr>
      <w:tabs>
        <w:tab w:val="left" w:pos="504"/>
      </w:tabs>
      <w:spacing w:after="0" w:line="240" w:lineRule="auto"/>
      <w:ind w:left="504" w:hanging="504"/>
    </w:pPr>
  </w:style>
  <w:style w:type="table" w:customStyle="1" w:styleId="ListTable3-Accent31">
    <w:name w:val="List Table 3 - Accent 31"/>
    <w:basedOn w:val="TableNormal"/>
    <w:uiPriority w:val="48"/>
    <w:rsid w:val="00D15C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UnresolvedMention">
    <w:name w:val="Unresolved Mention"/>
    <w:basedOn w:val="DefaultParagraphFont"/>
    <w:uiPriority w:val="99"/>
    <w:semiHidden/>
    <w:unhideWhenUsed/>
    <w:rsid w:val="00736A39"/>
    <w:rPr>
      <w:color w:val="605E5C"/>
      <w:shd w:val="clear" w:color="auto" w:fill="E1DFDD"/>
    </w:rPr>
  </w:style>
  <w:style w:type="paragraph" w:styleId="HTMLPreformatted">
    <w:name w:val="HTML Preformatted"/>
    <w:basedOn w:val="Normal"/>
    <w:link w:val="HTMLPreformattedChar"/>
    <w:uiPriority w:val="99"/>
    <w:semiHidden/>
    <w:unhideWhenUsed/>
    <w:rsid w:val="001F3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3EBA"/>
    <w:rPr>
      <w:rFonts w:ascii="Consolas" w:hAnsi="Consolas"/>
      <w:sz w:val="20"/>
      <w:szCs w:val="20"/>
      <w:lang w:bidi="ar-IQ"/>
    </w:rPr>
  </w:style>
  <w:style w:type="character" w:styleId="Strong">
    <w:name w:val="Strong"/>
    <w:basedOn w:val="DefaultParagraphFont"/>
    <w:uiPriority w:val="22"/>
    <w:qFormat/>
    <w:rsid w:val="001F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7941">
      <w:bodyDiv w:val="1"/>
      <w:marLeft w:val="0"/>
      <w:marRight w:val="0"/>
      <w:marTop w:val="0"/>
      <w:marBottom w:val="0"/>
      <w:divBdr>
        <w:top w:val="none" w:sz="0" w:space="0" w:color="auto"/>
        <w:left w:val="none" w:sz="0" w:space="0" w:color="auto"/>
        <w:bottom w:val="none" w:sz="0" w:space="0" w:color="auto"/>
        <w:right w:val="none" w:sz="0" w:space="0" w:color="auto"/>
      </w:divBdr>
      <w:divsChild>
        <w:div w:id="2040930947">
          <w:marLeft w:val="0"/>
          <w:marRight w:val="0"/>
          <w:marTop w:val="0"/>
          <w:marBottom w:val="0"/>
          <w:divBdr>
            <w:top w:val="none" w:sz="0" w:space="0" w:color="auto"/>
            <w:left w:val="none" w:sz="0" w:space="0" w:color="auto"/>
            <w:bottom w:val="none" w:sz="0" w:space="0" w:color="auto"/>
            <w:right w:val="none" w:sz="0" w:space="0" w:color="auto"/>
          </w:divBdr>
          <w:divsChild>
            <w:div w:id="1166437764">
              <w:marLeft w:val="0"/>
              <w:marRight w:val="0"/>
              <w:marTop w:val="0"/>
              <w:marBottom w:val="0"/>
              <w:divBdr>
                <w:top w:val="single" w:sz="2" w:space="0" w:color="E5E7EB"/>
                <w:left w:val="single" w:sz="2" w:space="0" w:color="E5E7EB"/>
                <w:bottom w:val="single" w:sz="2" w:space="0" w:color="E5E7EB"/>
                <w:right w:val="single" w:sz="2" w:space="0" w:color="E5E7EB"/>
              </w:divBdr>
              <w:divsChild>
                <w:div w:id="190581000">
                  <w:marLeft w:val="0"/>
                  <w:marRight w:val="0"/>
                  <w:marTop w:val="0"/>
                  <w:marBottom w:val="0"/>
                  <w:divBdr>
                    <w:top w:val="single" w:sz="2" w:space="0" w:color="E5E7EB"/>
                    <w:left w:val="single" w:sz="2" w:space="0" w:color="E5E7EB"/>
                    <w:bottom w:val="single" w:sz="2" w:space="0" w:color="E5E7EB"/>
                    <w:right w:val="single" w:sz="2" w:space="0" w:color="E5E7EB"/>
                  </w:divBdr>
                  <w:divsChild>
                    <w:div w:id="1747411531">
                      <w:marLeft w:val="0"/>
                      <w:marRight w:val="0"/>
                      <w:marTop w:val="0"/>
                      <w:marBottom w:val="0"/>
                      <w:divBdr>
                        <w:top w:val="single" w:sz="2" w:space="0" w:color="E5E7EB"/>
                        <w:left w:val="single" w:sz="2" w:space="0" w:color="E5E7EB"/>
                        <w:bottom w:val="single" w:sz="2" w:space="0" w:color="E5E7EB"/>
                        <w:right w:val="single" w:sz="2" w:space="0" w:color="E5E7EB"/>
                      </w:divBdr>
                      <w:divsChild>
                        <w:div w:id="1937126810">
                          <w:marLeft w:val="0"/>
                          <w:marRight w:val="0"/>
                          <w:marTop w:val="0"/>
                          <w:marBottom w:val="0"/>
                          <w:divBdr>
                            <w:top w:val="single" w:sz="2" w:space="0" w:color="E5E7EB"/>
                            <w:left w:val="single" w:sz="2" w:space="0" w:color="E5E7EB"/>
                            <w:bottom w:val="single" w:sz="2" w:space="0" w:color="E5E7EB"/>
                            <w:right w:val="single" w:sz="2" w:space="0" w:color="E5E7EB"/>
                          </w:divBdr>
                          <w:divsChild>
                            <w:div w:id="898248130">
                              <w:marLeft w:val="0"/>
                              <w:marRight w:val="0"/>
                              <w:marTop w:val="0"/>
                              <w:marBottom w:val="0"/>
                              <w:divBdr>
                                <w:top w:val="single" w:sz="2" w:space="0" w:color="E5E7EB"/>
                                <w:left w:val="single" w:sz="2" w:space="0" w:color="E5E7EB"/>
                                <w:bottom w:val="single" w:sz="2" w:space="0" w:color="E5E7EB"/>
                                <w:right w:val="single" w:sz="2" w:space="0" w:color="E5E7EB"/>
                              </w:divBdr>
                              <w:divsChild>
                                <w:div w:id="923417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9369924">
                  <w:marLeft w:val="0"/>
                  <w:marRight w:val="0"/>
                  <w:marTop w:val="0"/>
                  <w:marBottom w:val="0"/>
                  <w:divBdr>
                    <w:top w:val="single" w:sz="2" w:space="0" w:color="E5E7EB"/>
                    <w:left w:val="single" w:sz="2" w:space="0" w:color="E5E7EB"/>
                    <w:bottom w:val="single" w:sz="2" w:space="0" w:color="E5E7EB"/>
                    <w:right w:val="single" w:sz="2" w:space="0" w:color="E5E7EB"/>
                  </w:divBdr>
                  <w:divsChild>
                    <w:div w:id="1666010074">
                      <w:marLeft w:val="-120"/>
                      <w:marRight w:val="0"/>
                      <w:marTop w:val="0"/>
                      <w:marBottom w:val="0"/>
                      <w:divBdr>
                        <w:top w:val="single" w:sz="2" w:space="0" w:color="E5E7EB"/>
                        <w:left w:val="single" w:sz="2" w:space="0" w:color="E5E7EB"/>
                        <w:bottom w:val="single" w:sz="2" w:space="0" w:color="E5E7EB"/>
                        <w:right w:val="single" w:sz="2" w:space="0" w:color="E5E7EB"/>
                      </w:divBdr>
                      <w:divsChild>
                        <w:div w:id="305555273">
                          <w:marLeft w:val="0"/>
                          <w:marRight w:val="0"/>
                          <w:marTop w:val="0"/>
                          <w:marBottom w:val="0"/>
                          <w:divBdr>
                            <w:top w:val="single" w:sz="2" w:space="0" w:color="E5E7EB"/>
                            <w:left w:val="single" w:sz="2" w:space="0" w:color="E5E7EB"/>
                            <w:bottom w:val="single" w:sz="2" w:space="0" w:color="E5E7EB"/>
                            <w:right w:val="single" w:sz="2" w:space="0" w:color="E5E7EB"/>
                          </w:divBdr>
                          <w:divsChild>
                            <w:div w:id="116720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3577108">
                          <w:marLeft w:val="0"/>
                          <w:marRight w:val="0"/>
                          <w:marTop w:val="0"/>
                          <w:marBottom w:val="0"/>
                          <w:divBdr>
                            <w:top w:val="single" w:sz="2" w:space="0" w:color="E5E7EB"/>
                            <w:left w:val="single" w:sz="2" w:space="0" w:color="E5E7EB"/>
                            <w:bottom w:val="single" w:sz="2" w:space="0" w:color="E5E7EB"/>
                            <w:right w:val="single" w:sz="2" w:space="0" w:color="E5E7EB"/>
                          </w:divBdr>
                          <w:divsChild>
                            <w:div w:id="1004357772">
                              <w:marLeft w:val="0"/>
                              <w:marRight w:val="0"/>
                              <w:marTop w:val="0"/>
                              <w:marBottom w:val="0"/>
                              <w:divBdr>
                                <w:top w:val="single" w:sz="2" w:space="0" w:color="E5E7EB"/>
                                <w:left w:val="single" w:sz="2" w:space="0" w:color="E5E7EB"/>
                                <w:bottom w:val="single" w:sz="2" w:space="0" w:color="E5E7EB"/>
                                <w:right w:val="single" w:sz="2" w:space="0" w:color="E5E7EB"/>
                              </w:divBdr>
                              <w:divsChild>
                                <w:div w:id="2035500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2004954">
                          <w:marLeft w:val="0"/>
                          <w:marRight w:val="0"/>
                          <w:marTop w:val="0"/>
                          <w:marBottom w:val="0"/>
                          <w:divBdr>
                            <w:top w:val="single" w:sz="2" w:space="0" w:color="E5E7EB"/>
                            <w:left w:val="single" w:sz="2" w:space="0" w:color="E5E7EB"/>
                            <w:bottom w:val="single" w:sz="2" w:space="0" w:color="E5E7EB"/>
                            <w:right w:val="single" w:sz="2" w:space="0" w:color="E5E7EB"/>
                          </w:divBdr>
                          <w:divsChild>
                            <w:div w:id="1492259673">
                              <w:marLeft w:val="0"/>
                              <w:marRight w:val="0"/>
                              <w:marTop w:val="0"/>
                              <w:marBottom w:val="0"/>
                              <w:divBdr>
                                <w:top w:val="single" w:sz="2" w:space="0" w:color="E5E7EB"/>
                                <w:left w:val="single" w:sz="2" w:space="0" w:color="E5E7EB"/>
                                <w:bottom w:val="single" w:sz="2" w:space="0" w:color="E5E7EB"/>
                                <w:right w:val="single" w:sz="2" w:space="0" w:color="E5E7EB"/>
                              </w:divBdr>
                              <w:divsChild>
                                <w:div w:id="333800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24358073">
      <w:bodyDiv w:val="1"/>
      <w:marLeft w:val="0"/>
      <w:marRight w:val="0"/>
      <w:marTop w:val="0"/>
      <w:marBottom w:val="0"/>
      <w:divBdr>
        <w:top w:val="none" w:sz="0" w:space="0" w:color="auto"/>
        <w:left w:val="none" w:sz="0" w:space="0" w:color="auto"/>
        <w:bottom w:val="none" w:sz="0" w:space="0" w:color="auto"/>
        <w:right w:val="none" w:sz="0" w:space="0" w:color="auto"/>
      </w:divBdr>
    </w:div>
    <w:div w:id="336732721">
      <w:bodyDiv w:val="1"/>
      <w:marLeft w:val="0"/>
      <w:marRight w:val="0"/>
      <w:marTop w:val="0"/>
      <w:marBottom w:val="0"/>
      <w:divBdr>
        <w:top w:val="none" w:sz="0" w:space="0" w:color="auto"/>
        <w:left w:val="none" w:sz="0" w:space="0" w:color="auto"/>
        <w:bottom w:val="none" w:sz="0" w:space="0" w:color="auto"/>
        <w:right w:val="none" w:sz="0" w:space="0" w:color="auto"/>
      </w:divBdr>
    </w:div>
    <w:div w:id="339428631">
      <w:bodyDiv w:val="1"/>
      <w:marLeft w:val="0"/>
      <w:marRight w:val="0"/>
      <w:marTop w:val="0"/>
      <w:marBottom w:val="0"/>
      <w:divBdr>
        <w:top w:val="none" w:sz="0" w:space="0" w:color="auto"/>
        <w:left w:val="none" w:sz="0" w:space="0" w:color="auto"/>
        <w:bottom w:val="none" w:sz="0" w:space="0" w:color="auto"/>
        <w:right w:val="none" w:sz="0" w:space="0" w:color="auto"/>
      </w:divBdr>
    </w:div>
    <w:div w:id="391123005">
      <w:bodyDiv w:val="1"/>
      <w:marLeft w:val="0"/>
      <w:marRight w:val="0"/>
      <w:marTop w:val="0"/>
      <w:marBottom w:val="0"/>
      <w:divBdr>
        <w:top w:val="none" w:sz="0" w:space="0" w:color="auto"/>
        <w:left w:val="none" w:sz="0" w:space="0" w:color="auto"/>
        <w:bottom w:val="none" w:sz="0" w:space="0" w:color="auto"/>
        <w:right w:val="none" w:sz="0" w:space="0" w:color="auto"/>
      </w:divBdr>
    </w:div>
    <w:div w:id="464809026">
      <w:bodyDiv w:val="1"/>
      <w:marLeft w:val="0"/>
      <w:marRight w:val="0"/>
      <w:marTop w:val="0"/>
      <w:marBottom w:val="0"/>
      <w:divBdr>
        <w:top w:val="none" w:sz="0" w:space="0" w:color="auto"/>
        <w:left w:val="none" w:sz="0" w:space="0" w:color="auto"/>
        <w:bottom w:val="none" w:sz="0" w:space="0" w:color="auto"/>
        <w:right w:val="none" w:sz="0" w:space="0" w:color="auto"/>
      </w:divBdr>
    </w:div>
    <w:div w:id="568030455">
      <w:bodyDiv w:val="1"/>
      <w:marLeft w:val="0"/>
      <w:marRight w:val="0"/>
      <w:marTop w:val="0"/>
      <w:marBottom w:val="0"/>
      <w:divBdr>
        <w:top w:val="none" w:sz="0" w:space="0" w:color="auto"/>
        <w:left w:val="none" w:sz="0" w:space="0" w:color="auto"/>
        <w:bottom w:val="none" w:sz="0" w:space="0" w:color="auto"/>
        <w:right w:val="none" w:sz="0" w:space="0" w:color="auto"/>
      </w:divBdr>
    </w:div>
    <w:div w:id="634333684">
      <w:bodyDiv w:val="1"/>
      <w:marLeft w:val="0"/>
      <w:marRight w:val="0"/>
      <w:marTop w:val="0"/>
      <w:marBottom w:val="0"/>
      <w:divBdr>
        <w:top w:val="none" w:sz="0" w:space="0" w:color="auto"/>
        <w:left w:val="none" w:sz="0" w:space="0" w:color="auto"/>
        <w:bottom w:val="none" w:sz="0" w:space="0" w:color="auto"/>
        <w:right w:val="none" w:sz="0" w:space="0" w:color="auto"/>
      </w:divBdr>
      <w:divsChild>
        <w:div w:id="1273126077">
          <w:marLeft w:val="0"/>
          <w:marRight w:val="0"/>
          <w:marTop w:val="0"/>
          <w:marBottom w:val="0"/>
          <w:divBdr>
            <w:top w:val="none" w:sz="0" w:space="0" w:color="auto"/>
            <w:left w:val="none" w:sz="0" w:space="0" w:color="auto"/>
            <w:bottom w:val="none" w:sz="0" w:space="0" w:color="auto"/>
            <w:right w:val="none" w:sz="0" w:space="0" w:color="auto"/>
          </w:divBdr>
          <w:divsChild>
            <w:div w:id="1321541569">
              <w:marLeft w:val="0"/>
              <w:marRight w:val="0"/>
              <w:marTop w:val="0"/>
              <w:marBottom w:val="0"/>
              <w:divBdr>
                <w:top w:val="single" w:sz="2" w:space="0" w:color="E5E7EB"/>
                <w:left w:val="single" w:sz="2" w:space="0" w:color="E5E7EB"/>
                <w:bottom w:val="single" w:sz="2" w:space="0" w:color="E5E7EB"/>
                <w:right w:val="single" w:sz="2" w:space="0" w:color="E5E7EB"/>
              </w:divBdr>
              <w:divsChild>
                <w:div w:id="1214151000">
                  <w:marLeft w:val="0"/>
                  <w:marRight w:val="0"/>
                  <w:marTop w:val="0"/>
                  <w:marBottom w:val="0"/>
                  <w:divBdr>
                    <w:top w:val="single" w:sz="2" w:space="0" w:color="E5E7EB"/>
                    <w:left w:val="single" w:sz="2" w:space="0" w:color="E5E7EB"/>
                    <w:bottom w:val="single" w:sz="2" w:space="0" w:color="E5E7EB"/>
                    <w:right w:val="single" w:sz="2" w:space="0" w:color="E5E7EB"/>
                  </w:divBdr>
                  <w:divsChild>
                    <w:div w:id="1946644950">
                      <w:marLeft w:val="0"/>
                      <w:marRight w:val="0"/>
                      <w:marTop w:val="0"/>
                      <w:marBottom w:val="0"/>
                      <w:divBdr>
                        <w:top w:val="single" w:sz="2" w:space="0" w:color="E5E7EB"/>
                        <w:left w:val="single" w:sz="2" w:space="0" w:color="E5E7EB"/>
                        <w:bottom w:val="single" w:sz="2" w:space="0" w:color="E5E7EB"/>
                        <w:right w:val="single" w:sz="2" w:space="0" w:color="E5E7EB"/>
                      </w:divBdr>
                      <w:divsChild>
                        <w:div w:id="1562330387">
                          <w:marLeft w:val="0"/>
                          <w:marRight w:val="0"/>
                          <w:marTop w:val="0"/>
                          <w:marBottom w:val="0"/>
                          <w:divBdr>
                            <w:top w:val="single" w:sz="2" w:space="0" w:color="E5E7EB"/>
                            <w:left w:val="single" w:sz="2" w:space="0" w:color="E5E7EB"/>
                            <w:bottom w:val="single" w:sz="2" w:space="0" w:color="E5E7EB"/>
                            <w:right w:val="single" w:sz="2" w:space="0" w:color="E5E7EB"/>
                          </w:divBdr>
                          <w:divsChild>
                            <w:div w:id="1657413917">
                              <w:marLeft w:val="0"/>
                              <w:marRight w:val="0"/>
                              <w:marTop w:val="0"/>
                              <w:marBottom w:val="0"/>
                              <w:divBdr>
                                <w:top w:val="single" w:sz="2" w:space="0" w:color="E5E7EB"/>
                                <w:left w:val="single" w:sz="2" w:space="0" w:color="E5E7EB"/>
                                <w:bottom w:val="single" w:sz="2" w:space="0" w:color="E5E7EB"/>
                                <w:right w:val="single" w:sz="2" w:space="0" w:color="E5E7EB"/>
                              </w:divBdr>
                              <w:divsChild>
                                <w:div w:id="481580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4480893">
                  <w:marLeft w:val="0"/>
                  <w:marRight w:val="0"/>
                  <w:marTop w:val="0"/>
                  <w:marBottom w:val="0"/>
                  <w:divBdr>
                    <w:top w:val="single" w:sz="2" w:space="0" w:color="E5E7EB"/>
                    <w:left w:val="single" w:sz="2" w:space="0" w:color="E5E7EB"/>
                    <w:bottom w:val="single" w:sz="2" w:space="0" w:color="E5E7EB"/>
                    <w:right w:val="single" w:sz="2" w:space="0" w:color="E5E7EB"/>
                  </w:divBdr>
                  <w:divsChild>
                    <w:div w:id="1036197613">
                      <w:marLeft w:val="-120"/>
                      <w:marRight w:val="0"/>
                      <w:marTop w:val="0"/>
                      <w:marBottom w:val="0"/>
                      <w:divBdr>
                        <w:top w:val="single" w:sz="2" w:space="0" w:color="E5E7EB"/>
                        <w:left w:val="single" w:sz="2" w:space="0" w:color="E5E7EB"/>
                        <w:bottom w:val="single" w:sz="2" w:space="0" w:color="E5E7EB"/>
                        <w:right w:val="single" w:sz="2" w:space="0" w:color="E5E7EB"/>
                      </w:divBdr>
                      <w:divsChild>
                        <w:div w:id="1292632577">
                          <w:marLeft w:val="0"/>
                          <w:marRight w:val="0"/>
                          <w:marTop w:val="0"/>
                          <w:marBottom w:val="0"/>
                          <w:divBdr>
                            <w:top w:val="single" w:sz="2" w:space="0" w:color="E5E7EB"/>
                            <w:left w:val="single" w:sz="2" w:space="0" w:color="E5E7EB"/>
                            <w:bottom w:val="single" w:sz="2" w:space="0" w:color="E5E7EB"/>
                            <w:right w:val="single" w:sz="2" w:space="0" w:color="E5E7EB"/>
                          </w:divBdr>
                          <w:divsChild>
                            <w:div w:id="1060136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954472">
                          <w:marLeft w:val="0"/>
                          <w:marRight w:val="0"/>
                          <w:marTop w:val="0"/>
                          <w:marBottom w:val="0"/>
                          <w:divBdr>
                            <w:top w:val="single" w:sz="2" w:space="0" w:color="E5E7EB"/>
                            <w:left w:val="single" w:sz="2" w:space="0" w:color="E5E7EB"/>
                            <w:bottom w:val="single" w:sz="2" w:space="0" w:color="E5E7EB"/>
                            <w:right w:val="single" w:sz="2" w:space="0" w:color="E5E7EB"/>
                          </w:divBdr>
                          <w:divsChild>
                            <w:div w:id="574750980">
                              <w:marLeft w:val="0"/>
                              <w:marRight w:val="0"/>
                              <w:marTop w:val="0"/>
                              <w:marBottom w:val="0"/>
                              <w:divBdr>
                                <w:top w:val="single" w:sz="2" w:space="0" w:color="E5E7EB"/>
                                <w:left w:val="single" w:sz="2" w:space="0" w:color="E5E7EB"/>
                                <w:bottom w:val="single" w:sz="2" w:space="0" w:color="E5E7EB"/>
                                <w:right w:val="single" w:sz="2" w:space="0" w:color="E5E7EB"/>
                              </w:divBdr>
                              <w:divsChild>
                                <w:div w:id="1812357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3318418">
                          <w:marLeft w:val="0"/>
                          <w:marRight w:val="0"/>
                          <w:marTop w:val="0"/>
                          <w:marBottom w:val="0"/>
                          <w:divBdr>
                            <w:top w:val="single" w:sz="2" w:space="0" w:color="E5E7EB"/>
                            <w:left w:val="single" w:sz="2" w:space="0" w:color="E5E7EB"/>
                            <w:bottom w:val="single" w:sz="2" w:space="0" w:color="E5E7EB"/>
                            <w:right w:val="single" w:sz="2" w:space="0" w:color="E5E7EB"/>
                          </w:divBdr>
                          <w:divsChild>
                            <w:div w:id="390081628">
                              <w:marLeft w:val="0"/>
                              <w:marRight w:val="0"/>
                              <w:marTop w:val="0"/>
                              <w:marBottom w:val="0"/>
                              <w:divBdr>
                                <w:top w:val="single" w:sz="2" w:space="0" w:color="E5E7EB"/>
                                <w:left w:val="single" w:sz="2" w:space="0" w:color="E5E7EB"/>
                                <w:bottom w:val="single" w:sz="2" w:space="0" w:color="E5E7EB"/>
                                <w:right w:val="single" w:sz="2" w:space="0" w:color="E5E7EB"/>
                              </w:divBdr>
                              <w:divsChild>
                                <w:div w:id="1475834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36842492">
      <w:bodyDiv w:val="1"/>
      <w:marLeft w:val="0"/>
      <w:marRight w:val="0"/>
      <w:marTop w:val="0"/>
      <w:marBottom w:val="0"/>
      <w:divBdr>
        <w:top w:val="none" w:sz="0" w:space="0" w:color="auto"/>
        <w:left w:val="none" w:sz="0" w:space="0" w:color="auto"/>
        <w:bottom w:val="none" w:sz="0" w:space="0" w:color="auto"/>
        <w:right w:val="none" w:sz="0" w:space="0" w:color="auto"/>
      </w:divBdr>
      <w:divsChild>
        <w:div w:id="192317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229016">
      <w:bodyDiv w:val="1"/>
      <w:marLeft w:val="0"/>
      <w:marRight w:val="0"/>
      <w:marTop w:val="0"/>
      <w:marBottom w:val="0"/>
      <w:divBdr>
        <w:top w:val="none" w:sz="0" w:space="0" w:color="auto"/>
        <w:left w:val="none" w:sz="0" w:space="0" w:color="auto"/>
        <w:bottom w:val="none" w:sz="0" w:space="0" w:color="auto"/>
        <w:right w:val="none" w:sz="0" w:space="0" w:color="auto"/>
      </w:divBdr>
    </w:div>
    <w:div w:id="714087784">
      <w:bodyDiv w:val="1"/>
      <w:marLeft w:val="0"/>
      <w:marRight w:val="0"/>
      <w:marTop w:val="0"/>
      <w:marBottom w:val="0"/>
      <w:divBdr>
        <w:top w:val="none" w:sz="0" w:space="0" w:color="auto"/>
        <w:left w:val="none" w:sz="0" w:space="0" w:color="auto"/>
        <w:bottom w:val="none" w:sz="0" w:space="0" w:color="auto"/>
        <w:right w:val="none" w:sz="0" w:space="0" w:color="auto"/>
      </w:divBdr>
    </w:div>
    <w:div w:id="725573053">
      <w:bodyDiv w:val="1"/>
      <w:marLeft w:val="0"/>
      <w:marRight w:val="0"/>
      <w:marTop w:val="0"/>
      <w:marBottom w:val="0"/>
      <w:divBdr>
        <w:top w:val="none" w:sz="0" w:space="0" w:color="auto"/>
        <w:left w:val="none" w:sz="0" w:space="0" w:color="auto"/>
        <w:bottom w:val="none" w:sz="0" w:space="0" w:color="auto"/>
        <w:right w:val="none" w:sz="0" w:space="0" w:color="auto"/>
      </w:divBdr>
    </w:div>
    <w:div w:id="855190698">
      <w:bodyDiv w:val="1"/>
      <w:marLeft w:val="0"/>
      <w:marRight w:val="0"/>
      <w:marTop w:val="0"/>
      <w:marBottom w:val="0"/>
      <w:divBdr>
        <w:top w:val="none" w:sz="0" w:space="0" w:color="auto"/>
        <w:left w:val="none" w:sz="0" w:space="0" w:color="auto"/>
        <w:bottom w:val="none" w:sz="0" w:space="0" w:color="auto"/>
        <w:right w:val="none" w:sz="0" w:space="0" w:color="auto"/>
      </w:divBdr>
    </w:div>
    <w:div w:id="864632042">
      <w:bodyDiv w:val="1"/>
      <w:marLeft w:val="0"/>
      <w:marRight w:val="0"/>
      <w:marTop w:val="0"/>
      <w:marBottom w:val="0"/>
      <w:divBdr>
        <w:top w:val="none" w:sz="0" w:space="0" w:color="auto"/>
        <w:left w:val="none" w:sz="0" w:space="0" w:color="auto"/>
        <w:bottom w:val="none" w:sz="0" w:space="0" w:color="auto"/>
        <w:right w:val="none" w:sz="0" w:space="0" w:color="auto"/>
      </w:divBdr>
    </w:div>
    <w:div w:id="1103719351">
      <w:bodyDiv w:val="1"/>
      <w:marLeft w:val="0"/>
      <w:marRight w:val="0"/>
      <w:marTop w:val="0"/>
      <w:marBottom w:val="0"/>
      <w:divBdr>
        <w:top w:val="none" w:sz="0" w:space="0" w:color="auto"/>
        <w:left w:val="none" w:sz="0" w:space="0" w:color="auto"/>
        <w:bottom w:val="none" w:sz="0" w:space="0" w:color="auto"/>
        <w:right w:val="none" w:sz="0" w:space="0" w:color="auto"/>
      </w:divBdr>
    </w:div>
    <w:div w:id="1119683734">
      <w:bodyDiv w:val="1"/>
      <w:marLeft w:val="0"/>
      <w:marRight w:val="0"/>
      <w:marTop w:val="0"/>
      <w:marBottom w:val="0"/>
      <w:divBdr>
        <w:top w:val="none" w:sz="0" w:space="0" w:color="auto"/>
        <w:left w:val="none" w:sz="0" w:space="0" w:color="auto"/>
        <w:bottom w:val="none" w:sz="0" w:space="0" w:color="auto"/>
        <w:right w:val="none" w:sz="0" w:space="0" w:color="auto"/>
      </w:divBdr>
      <w:divsChild>
        <w:div w:id="737941333">
          <w:marLeft w:val="640"/>
          <w:marRight w:val="0"/>
          <w:marTop w:val="0"/>
          <w:marBottom w:val="0"/>
          <w:divBdr>
            <w:top w:val="none" w:sz="0" w:space="0" w:color="auto"/>
            <w:left w:val="none" w:sz="0" w:space="0" w:color="auto"/>
            <w:bottom w:val="none" w:sz="0" w:space="0" w:color="auto"/>
            <w:right w:val="none" w:sz="0" w:space="0" w:color="auto"/>
          </w:divBdr>
        </w:div>
        <w:div w:id="407918569">
          <w:marLeft w:val="640"/>
          <w:marRight w:val="0"/>
          <w:marTop w:val="0"/>
          <w:marBottom w:val="0"/>
          <w:divBdr>
            <w:top w:val="none" w:sz="0" w:space="0" w:color="auto"/>
            <w:left w:val="none" w:sz="0" w:space="0" w:color="auto"/>
            <w:bottom w:val="none" w:sz="0" w:space="0" w:color="auto"/>
            <w:right w:val="none" w:sz="0" w:space="0" w:color="auto"/>
          </w:divBdr>
        </w:div>
        <w:div w:id="593049598">
          <w:marLeft w:val="640"/>
          <w:marRight w:val="0"/>
          <w:marTop w:val="0"/>
          <w:marBottom w:val="0"/>
          <w:divBdr>
            <w:top w:val="none" w:sz="0" w:space="0" w:color="auto"/>
            <w:left w:val="none" w:sz="0" w:space="0" w:color="auto"/>
            <w:bottom w:val="none" w:sz="0" w:space="0" w:color="auto"/>
            <w:right w:val="none" w:sz="0" w:space="0" w:color="auto"/>
          </w:divBdr>
        </w:div>
        <w:div w:id="375743024">
          <w:marLeft w:val="640"/>
          <w:marRight w:val="0"/>
          <w:marTop w:val="0"/>
          <w:marBottom w:val="0"/>
          <w:divBdr>
            <w:top w:val="none" w:sz="0" w:space="0" w:color="auto"/>
            <w:left w:val="none" w:sz="0" w:space="0" w:color="auto"/>
            <w:bottom w:val="none" w:sz="0" w:space="0" w:color="auto"/>
            <w:right w:val="none" w:sz="0" w:space="0" w:color="auto"/>
          </w:divBdr>
        </w:div>
        <w:div w:id="1633900563">
          <w:marLeft w:val="640"/>
          <w:marRight w:val="0"/>
          <w:marTop w:val="0"/>
          <w:marBottom w:val="0"/>
          <w:divBdr>
            <w:top w:val="none" w:sz="0" w:space="0" w:color="auto"/>
            <w:left w:val="none" w:sz="0" w:space="0" w:color="auto"/>
            <w:bottom w:val="none" w:sz="0" w:space="0" w:color="auto"/>
            <w:right w:val="none" w:sz="0" w:space="0" w:color="auto"/>
          </w:divBdr>
        </w:div>
        <w:div w:id="1808233917">
          <w:marLeft w:val="640"/>
          <w:marRight w:val="0"/>
          <w:marTop w:val="0"/>
          <w:marBottom w:val="0"/>
          <w:divBdr>
            <w:top w:val="none" w:sz="0" w:space="0" w:color="auto"/>
            <w:left w:val="none" w:sz="0" w:space="0" w:color="auto"/>
            <w:bottom w:val="none" w:sz="0" w:space="0" w:color="auto"/>
            <w:right w:val="none" w:sz="0" w:space="0" w:color="auto"/>
          </w:divBdr>
        </w:div>
        <w:div w:id="2047369823">
          <w:marLeft w:val="640"/>
          <w:marRight w:val="0"/>
          <w:marTop w:val="0"/>
          <w:marBottom w:val="0"/>
          <w:divBdr>
            <w:top w:val="none" w:sz="0" w:space="0" w:color="auto"/>
            <w:left w:val="none" w:sz="0" w:space="0" w:color="auto"/>
            <w:bottom w:val="none" w:sz="0" w:space="0" w:color="auto"/>
            <w:right w:val="none" w:sz="0" w:space="0" w:color="auto"/>
          </w:divBdr>
        </w:div>
        <w:div w:id="2027906918">
          <w:marLeft w:val="640"/>
          <w:marRight w:val="0"/>
          <w:marTop w:val="0"/>
          <w:marBottom w:val="0"/>
          <w:divBdr>
            <w:top w:val="none" w:sz="0" w:space="0" w:color="auto"/>
            <w:left w:val="none" w:sz="0" w:space="0" w:color="auto"/>
            <w:bottom w:val="none" w:sz="0" w:space="0" w:color="auto"/>
            <w:right w:val="none" w:sz="0" w:space="0" w:color="auto"/>
          </w:divBdr>
        </w:div>
        <w:div w:id="1633556392">
          <w:marLeft w:val="640"/>
          <w:marRight w:val="0"/>
          <w:marTop w:val="0"/>
          <w:marBottom w:val="0"/>
          <w:divBdr>
            <w:top w:val="none" w:sz="0" w:space="0" w:color="auto"/>
            <w:left w:val="none" w:sz="0" w:space="0" w:color="auto"/>
            <w:bottom w:val="none" w:sz="0" w:space="0" w:color="auto"/>
            <w:right w:val="none" w:sz="0" w:space="0" w:color="auto"/>
          </w:divBdr>
        </w:div>
        <w:div w:id="408117079">
          <w:marLeft w:val="640"/>
          <w:marRight w:val="0"/>
          <w:marTop w:val="0"/>
          <w:marBottom w:val="0"/>
          <w:divBdr>
            <w:top w:val="none" w:sz="0" w:space="0" w:color="auto"/>
            <w:left w:val="none" w:sz="0" w:space="0" w:color="auto"/>
            <w:bottom w:val="none" w:sz="0" w:space="0" w:color="auto"/>
            <w:right w:val="none" w:sz="0" w:space="0" w:color="auto"/>
          </w:divBdr>
        </w:div>
        <w:div w:id="979381931">
          <w:marLeft w:val="640"/>
          <w:marRight w:val="0"/>
          <w:marTop w:val="0"/>
          <w:marBottom w:val="0"/>
          <w:divBdr>
            <w:top w:val="none" w:sz="0" w:space="0" w:color="auto"/>
            <w:left w:val="none" w:sz="0" w:space="0" w:color="auto"/>
            <w:bottom w:val="none" w:sz="0" w:space="0" w:color="auto"/>
            <w:right w:val="none" w:sz="0" w:space="0" w:color="auto"/>
          </w:divBdr>
        </w:div>
        <w:div w:id="1744333905">
          <w:marLeft w:val="640"/>
          <w:marRight w:val="0"/>
          <w:marTop w:val="0"/>
          <w:marBottom w:val="0"/>
          <w:divBdr>
            <w:top w:val="none" w:sz="0" w:space="0" w:color="auto"/>
            <w:left w:val="none" w:sz="0" w:space="0" w:color="auto"/>
            <w:bottom w:val="none" w:sz="0" w:space="0" w:color="auto"/>
            <w:right w:val="none" w:sz="0" w:space="0" w:color="auto"/>
          </w:divBdr>
        </w:div>
        <w:div w:id="293869677">
          <w:marLeft w:val="640"/>
          <w:marRight w:val="0"/>
          <w:marTop w:val="0"/>
          <w:marBottom w:val="0"/>
          <w:divBdr>
            <w:top w:val="none" w:sz="0" w:space="0" w:color="auto"/>
            <w:left w:val="none" w:sz="0" w:space="0" w:color="auto"/>
            <w:bottom w:val="none" w:sz="0" w:space="0" w:color="auto"/>
            <w:right w:val="none" w:sz="0" w:space="0" w:color="auto"/>
          </w:divBdr>
        </w:div>
        <w:div w:id="240414690">
          <w:marLeft w:val="640"/>
          <w:marRight w:val="0"/>
          <w:marTop w:val="0"/>
          <w:marBottom w:val="0"/>
          <w:divBdr>
            <w:top w:val="none" w:sz="0" w:space="0" w:color="auto"/>
            <w:left w:val="none" w:sz="0" w:space="0" w:color="auto"/>
            <w:bottom w:val="none" w:sz="0" w:space="0" w:color="auto"/>
            <w:right w:val="none" w:sz="0" w:space="0" w:color="auto"/>
          </w:divBdr>
        </w:div>
        <w:div w:id="1715428047">
          <w:marLeft w:val="640"/>
          <w:marRight w:val="0"/>
          <w:marTop w:val="0"/>
          <w:marBottom w:val="0"/>
          <w:divBdr>
            <w:top w:val="none" w:sz="0" w:space="0" w:color="auto"/>
            <w:left w:val="none" w:sz="0" w:space="0" w:color="auto"/>
            <w:bottom w:val="none" w:sz="0" w:space="0" w:color="auto"/>
            <w:right w:val="none" w:sz="0" w:space="0" w:color="auto"/>
          </w:divBdr>
        </w:div>
        <w:div w:id="1328750217">
          <w:marLeft w:val="640"/>
          <w:marRight w:val="0"/>
          <w:marTop w:val="0"/>
          <w:marBottom w:val="0"/>
          <w:divBdr>
            <w:top w:val="none" w:sz="0" w:space="0" w:color="auto"/>
            <w:left w:val="none" w:sz="0" w:space="0" w:color="auto"/>
            <w:bottom w:val="none" w:sz="0" w:space="0" w:color="auto"/>
            <w:right w:val="none" w:sz="0" w:space="0" w:color="auto"/>
          </w:divBdr>
        </w:div>
        <w:div w:id="1820876598">
          <w:marLeft w:val="640"/>
          <w:marRight w:val="0"/>
          <w:marTop w:val="0"/>
          <w:marBottom w:val="0"/>
          <w:divBdr>
            <w:top w:val="none" w:sz="0" w:space="0" w:color="auto"/>
            <w:left w:val="none" w:sz="0" w:space="0" w:color="auto"/>
            <w:bottom w:val="none" w:sz="0" w:space="0" w:color="auto"/>
            <w:right w:val="none" w:sz="0" w:space="0" w:color="auto"/>
          </w:divBdr>
        </w:div>
        <w:div w:id="837574643">
          <w:marLeft w:val="640"/>
          <w:marRight w:val="0"/>
          <w:marTop w:val="0"/>
          <w:marBottom w:val="0"/>
          <w:divBdr>
            <w:top w:val="none" w:sz="0" w:space="0" w:color="auto"/>
            <w:left w:val="none" w:sz="0" w:space="0" w:color="auto"/>
            <w:bottom w:val="none" w:sz="0" w:space="0" w:color="auto"/>
            <w:right w:val="none" w:sz="0" w:space="0" w:color="auto"/>
          </w:divBdr>
        </w:div>
        <w:div w:id="567805143">
          <w:marLeft w:val="640"/>
          <w:marRight w:val="0"/>
          <w:marTop w:val="0"/>
          <w:marBottom w:val="0"/>
          <w:divBdr>
            <w:top w:val="none" w:sz="0" w:space="0" w:color="auto"/>
            <w:left w:val="none" w:sz="0" w:space="0" w:color="auto"/>
            <w:bottom w:val="none" w:sz="0" w:space="0" w:color="auto"/>
            <w:right w:val="none" w:sz="0" w:space="0" w:color="auto"/>
          </w:divBdr>
        </w:div>
        <w:div w:id="883062944">
          <w:marLeft w:val="640"/>
          <w:marRight w:val="0"/>
          <w:marTop w:val="0"/>
          <w:marBottom w:val="0"/>
          <w:divBdr>
            <w:top w:val="none" w:sz="0" w:space="0" w:color="auto"/>
            <w:left w:val="none" w:sz="0" w:space="0" w:color="auto"/>
            <w:bottom w:val="none" w:sz="0" w:space="0" w:color="auto"/>
            <w:right w:val="none" w:sz="0" w:space="0" w:color="auto"/>
          </w:divBdr>
        </w:div>
        <w:div w:id="1080057233">
          <w:marLeft w:val="640"/>
          <w:marRight w:val="0"/>
          <w:marTop w:val="0"/>
          <w:marBottom w:val="0"/>
          <w:divBdr>
            <w:top w:val="none" w:sz="0" w:space="0" w:color="auto"/>
            <w:left w:val="none" w:sz="0" w:space="0" w:color="auto"/>
            <w:bottom w:val="none" w:sz="0" w:space="0" w:color="auto"/>
            <w:right w:val="none" w:sz="0" w:space="0" w:color="auto"/>
          </w:divBdr>
        </w:div>
        <w:div w:id="626619820">
          <w:marLeft w:val="640"/>
          <w:marRight w:val="0"/>
          <w:marTop w:val="0"/>
          <w:marBottom w:val="0"/>
          <w:divBdr>
            <w:top w:val="none" w:sz="0" w:space="0" w:color="auto"/>
            <w:left w:val="none" w:sz="0" w:space="0" w:color="auto"/>
            <w:bottom w:val="none" w:sz="0" w:space="0" w:color="auto"/>
            <w:right w:val="none" w:sz="0" w:space="0" w:color="auto"/>
          </w:divBdr>
        </w:div>
        <w:div w:id="2012173399">
          <w:marLeft w:val="640"/>
          <w:marRight w:val="0"/>
          <w:marTop w:val="0"/>
          <w:marBottom w:val="0"/>
          <w:divBdr>
            <w:top w:val="none" w:sz="0" w:space="0" w:color="auto"/>
            <w:left w:val="none" w:sz="0" w:space="0" w:color="auto"/>
            <w:bottom w:val="none" w:sz="0" w:space="0" w:color="auto"/>
            <w:right w:val="none" w:sz="0" w:space="0" w:color="auto"/>
          </w:divBdr>
        </w:div>
        <w:div w:id="483006328">
          <w:marLeft w:val="640"/>
          <w:marRight w:val="0"/>
          <w:marTop w:val="0"/>
          <w:marBottom w:val="0"/>
          <w:divBdr>
            <w:top w:val="none" w:sz="0" w:space="0" w:color="auto"/>
            <w:left w:val="none" w:sz="0" w:space="0" w:color="auto"/>
            <w:bottom w:val="none" w:sz="0" w:space="0" w:color="auto"/>
            <w:right w:val="none" w:sz="0" w:space="0" w:color="auto"/>
          </w:divBdr>
        </w:div>
        <w:div w:id="1385447629">
          <w:marLeft w:val="640"/>
          <w:marRight w:val="0"/>
          <w:marTop w:val="0"/>
          <w:marBottom w:val="0"/>
          <w:divBdr>
            <w:top w:val="none" w:sz="0" w:space="0" w:color="auto"/>
            <w:left w:val="none" w:sz="0" w:space="0" w:color="auto"/>
            <w:bottom w:val="none" w:sz="0" w:space="0" w:color="auto"/>
            <w:right w:val="none" w:sz="0" w:space="0" w:color="auto"/>
          </w:divBdr>
        </w:div>
        <w:div w:id="92481676">
          <w:marLeft w:val="640"/>
          <w:marRight w:val="0"/>
          <w:marTop w:val="0"/>
          <w:marBottom w:val="0"/>
          <w:divBdr>
            <w:top w:val="none" w:sz="0" w:space="0" w:color="auto"/>
            <w:left w:val="none" w:sz="0" w:space="0" w:color="auto"/>
            <w:bottom w:val="none" w:sz="0" w:space="0" w:color="auto"/>
            <w:right w:val="none" w:sz="0" w:space="0" w:color="auto"/>
          </w:divBdr>
        </w:div>
        <w:div w:id="210652303">
          <w:marLeft w:val="640"/>
          <w:marRight w:val="0"/>
          <w:marTop w:val="0"/>
          <w:marBottom w:val="0"/>
          <w:divBdr>
            <w:top w:val="none" w:sz="0" w:space="0" w:color="auto"/>
            <w:left w:val="none" w:sz="0" w:space="0" w:color="auto"/>
            <w:bottom w:val="none" w:sz="0" w:space="0" w:color="auto"/>
            <w:right w:val="none" w:sz="0" w:space="0" w:color="auto"/>
          </w:divBdr>
        </w:div>
        <w:div w:id="835460907">
          <w:marLeft w:val="640"/>
          <w:marRight w:val="0"/>
          <w:marTop w:val="0"/>
          <w:marBottom w:val="0"/>
          <w:divBdr>
            <w:top w:val="none" w:sz="0" w:space="0" w:color="auto"/>
            <w:left w:val="none" w:sz="0" w:space="0" w:color="auto"/>
            <w:bottom w:val="none" w:sz="0" w:space="0" w:color="auto"/>
            <w:right w:val="none" w:sz="0" w:space="0" w:color="auto"/>
          </w:divBdr>
        </w:div>
        <w:div w:id="1392733947">
          <w:marLeft w:val="640"/>
          <w:marRight w:val="0"/>
          <w:marTop w:val="0"/>
          <w:marBottom w:val="0"/>
          <w:divBdr>
            <w:top w:val="none" w:sz="0" w:space="0" w:color="auto"/>
            <w:left w:val="none" w:sz="0" w:space="0" w:color="auto"/>
            <w:bottom w:val="none" w:sz="0" w:space="0" w:color="auto"/>
            <w:right w:val="none" w:sz="0" w:space="0" w:color="auto"/>
          </w:divBdr>
        </w:div>
      </w:divsChild>
    </w:div>
    <w:div w:id="1219824109">
      <w:bodyDiv w:val="1"/>
      <w:marLeft w:val="0"/>
      <w:marRight w:val="0"/>
      <w:marTop w:val="0"/>
      <w:marBottom w:val="0"/>
      <w:divBdr>
        <w:top w:val="none" w:sz="0" w:space="0" w:color="auto"/>
        <w:left w:val="none" w:sz="0" w:space="0" w:color="auto"/>
        <w:bottom w:val="none" w:sz="0" w:space="0" w:color="auto"/>
        <w:right w:val="none" w:sz="0" w:space="0" w:color="auto"/>
      </w:divBdr>
      <w:divsChild>
        <w:div w:id="787353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97612">
      <w:bodyDiv w:val="1"/>
      <w:marLeft w:val="0"/>
      <w:marRight w:val="0"/>
      <w:marTop w:val="0"/>
      <w:marBottom w:val="0"/>
      <w:divBdr>
        <w:top w:val="none" w:sz="0" w:space="0" w:color="auto"/>
        <w:left w:val="none" w:sz="0" w:space="0" w:color="auto"/>
        <w:bottom w:val="none" w:sz="0" w:space="0" w:color="auto"/>
        <w:right w:val="none" w:sz="0" w:space="0" w:color="auto"/>
      </w:divBdr>
    </w:div>
    <w:div w:id="1269773614">
      <w:bodyDiv w:val="1"/>
      <w:marLeft w:val="0"/>
      <w:marRight w:val="0"/>
      <w:marTop w:val="0"/>
      <w:marBottom w:val="0"/>
      <w:divBdr>
        <w:top w:val="none" w:sz="0" w:space="0" w:color="auto"/>
        <w:left w:val="none" w:sz="0" w:space="0" w:color="auto"/>
        <w:bottom w:val="none" w:sz="0" w:space="0" w:color="auto"/>
        <w:right w:val="none" w:sz="0" w:space="0" w:color="auto"/>
      </w:divBdr>
    </w:div>
    <w:div w:id="1581135182">
      <w:bodyDiv w:val="1"/>
      <w:marLeft w:val="0"/>
      <w:marRight w:val="0"/>
      <w:marTop w:val="0"/>
      <w:marBottom w:val="0"/>
      <w:divBdr>
        <w:top w:val="none" w:sz="0" w:space="0" w:color="auto"/>
        <w:left w:val="none" w:sz="0" w:space="0" w:color="auto"/>
        <w:bottom w:val="none" w:sz="0" w:space="0" w:color="auto"/>
        <w:right w:val="none" w:sz="0" w:space="0" w:color="auto"/>
      </w:divBdr>
      <w:divsChild>
        <w:div w:id="164045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331926">
      <w:bodyDiv w:val="1"/>
      <w:marLeft w:val="0"/>
      <w:marRight w:val="0"/>
      <w:marTop w:val="0"/>
      <w:marBottom w:val="0"/>
      <w:divBdr>
        <w:top w:val="none" w:sz="0" w:space="0" w:color="auto"/>
        <w:left w:val="none" w:sz="0" w:space="0" w:color="auto"/>
        <w:bottom w:val="none" w:sz="0" w:space="0" w:color="auto"/>
        <w:right w:val="none" w:sz="0" w:space="0" w:color="auto"/>
      </w:divBdr>
    </w:div>
    <w:div w:id="1586761860">
      <w:bodyDiv w:val="1"/>
      <w:marLeft w:val="0"/>
      <w:marRight w:val="0"/>
      <w:marTop w:val="0"/>
      <w:marBottom w:val="0"/>
      <w:divBdr>
        <w:top w:val="none" w:sz="0" w:space="0" w:color="auto"/>
        <w:left w:val="none" w:sz="0" w:space="0" w:color="auto"/>
        <w:bottom w:val="none" w:sz="0" w:space="0" w:color="auto"/>
        <w:right w:val="none" w:sz="0" w:space="0" w:color="auto"/>
      </w:divBdr>
    </w:div>
    <w:div w:id="1621380918">
      <w:bodyDiv w:val="1"/>
      <w:marLeft w:val="0"/>
      <w:marRight w:val="0"/>
      <w:marTop w:val="0"/>
      <w:marBottom w:val="0"/>
      <w:divBdr>
        <w:top w:val="none" w:sz="0" w:space="0" w:color="auto"/>
        <w:left w:val="none" w:sz="0" w:space="0" w:color="auto"/>
        <w:bottom w:val="none" w:sz="0" w:space="0" w:color="auto"/>
        <w:right w:val="none" w:sz="0" w:space="0" w:color="auto"/>
      </w:divBdr>
    </w:div>
    <w:div w:id="1794596494">
      <w:bodyDiv w:val="1"/>
      <w:marLeft w:val="0"/>
      <w:marRight w:val="0"/>
      <w:marTop w:val="0"/>
      <w:marBottom w:val="0"/>
      <w:divBdr>
        <w:top w:val="none" w:sz="0" w:space="0" w:color="auto"/>
        <w:left w:val="none" w:sz="0" w:space="0" w:color="auto"/>
        <w:bottom w:val="none" w:sz="0" w:space="0" w:color="auto"/>
        <w:right w:val="none" w:sz="0" w:space="0" w:color="auto"/>
      </w:divBdr>
    </w:div>
    <w:div w:id="1994867785">
      <w:bodyDiv w:val="1"/>
      <w:marLeft w:val="0"/>
      <w:marRight w:val="0"/>
      <w:marTop w:val="0"/>
      <w:marBottom w:val="0"/>
      <w:divBdr>
        <w:top w:val="none" w:sz="0" w:space="0" w:color="auto"/>
        <w:left w:val="none" w:sz="0" w:space="0" w:color="auto"/>
        <w:bottom w:val="none" w:sz="0" w:space="0" w:color="auto"/>
        <w:right w:val="none" w:sz="0" w:space="0" w:color="auto"/>
      </w:divBdr>
    </w:div>
    <w:div w:id="2015955372">
      <w:bodyDiv w:val="1"/>
      <w:marLeft w:val="0"/>
      <w:marRight w:val="0"/>
      <w:marTop w:val="0"/>
      <w:marBottom w:val="0"/>
      <w:divBdr>
        <w:top w:val="none" w:sz="0" w:space="0" w:color="auto"/>
        <w:left w:val="none" w:sz="0" w:space="0" w:color="auto"/>
        <w:bottom w:val="none" w:sz="0" w:space="0" w:color="auto"/>
        <w:right w:val="none" w:sz="0" w:space="0" w:color="auto"/>
      </w:divBdr>
    </w:div>
    <w:div w:id="2099596760">
      <w:bodyDiv w:val="1"/>
      <w:marLeft w:val="0"/>
      <w:marRight w:val="0"/>
      <w:marTop w:val="0"/>
      <w:marBottom w:val="0"/>
      <w:divBdr>
        <w:top w:val="none" w:sz="0" w:space="0" w:color="auto"/>
        <w:left w:val="none" w:sz="0" w:space="0" w:color="auto"/>
        <w:bottom w:val="none" w:sz="0" w:space="0" w:color="auto"/>
        <w:right w:val="none" w:sz="0" w:space="0" w:color="auto"/>
      </w:divBdr>
    </w:div>
    <w:div w:id="21440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me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me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nj.uobaghdad.edu.iq/index.php/hnj/en/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rab@conursing.uobaghdad.edu.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605;&#1580;&#1604;&#1577;%20&#1575;&#1604;&#1578;&#1605;&#1585;&#1610;&#1590;%20&#1575;&#1604;&#1588;&#1575;&#1605;&#1604;\&#1575;&#1604;&#1602;&#1575;&#1604;&#1576;%20&#1608;&#1575;&#1604;&#1575;&#1585;&#1588;&#1575;&#1583;&#1575;&#1578;\HNJ-%202026%20template%20final.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A3D7A6-B292-4A2A-92B8-F8DDBB97F5CB}">
  <we:reference id="wa104382081" version="1.55.1.0" store="en-US" storeType="OMEX"/>
  <we:alternateReferences>
    <we:reference id="wa104382081" version="1.55.1.0" store="WA104382081" storeType="OMEX"/>
  </we:alternateReferences>
  <we:properties>
    <we:property name="MENDELEY_CITATIONS" value="[{&quot;citationID&quot;:&quot;MENDELEY_CITATION_4ed5fe8b-a7a6-4418-bfeb-bac2dd7ef1bc&quot;,&quot;properties&quot;:{&quot;noteIndex&quot;:0},&quot;isEdited&quot;:false,&quot;manualOverride&quot;:{&quot;isManuallyOverridden&quot;:false,&quot;citeprocText&quot;:&quot;&lt;sup&gt;(&lt;sup&gt;1&lt;/sup&gt;)&lt;/sup&gt;&quot;,&quot;manualOverrideText&quot;:&quot;&quot;},&quot;citationTag&quot;:&quot;MENDELEY_CITATION_v3_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&quot;,&quot;citationItems&quot;:[{&quot;id&quot;:&quot;249c646a-01b7-3018-90ab-343242c2b176&quot;,&quot;itemData&quot;:{&quot;type&quot;:&quot;article-journal&quot;,&quot;id&quot;:&quot;249c646a-01b7-3018-90ab-343242c2b176&quot;,&quot;title&quot;:&quot;Clinical Characteristics Suggestive of a Genetic Cause in Cerebral Palsy: A Systematic Review&quot;,&quot;author&quot;:[{&quot;family&quot;:&quot;Janzing&quot;,&quot;given&quot;:&quot;Anna M.&quot;,&quot;parse-names&quot;:false,&quot;dropping-particle&quot;:&quot;&quot;,&quot;non-dropping-particle&quot;:&quot;&quot;},{&quot;family&quot;:&quot;Eklund&quot;,&quot;given&quot;:&quot;Erik&quot;,&quot;parse-names&quot;:false,&quot;dropping-particle&quot;:&quot;&quot;,&quot;non-dropping-particle&quot;:&quot;&quot;},{&quot;family&quot;:&quot;Koning&quot;,&quot;given&quot;:&quot;Tom J.&quot;,&quot;parse-names&quot;:false,&quot;dropping-particle&quot;:&quot;&quot;,&quot;non-dropping-particle&quot;:&quot;De&quot;},{&quot;family&quot;:&quot;Eggink&quot;,&quot;given&quot;:&quot;Hendriekje&quot;,&quot;parse-names&quot;:false,&quot;dropping-particle&quot;:&quot;&quot;,&quot;non-dropping-particle&quot;:&quot;&quot;}],&quot;container-title&quot;:&quot;Pediatric Neurology&quot;,&quot;DOI&quot;:&quot;10.1016/j.pediatrneurol.2024.01.025&quot;,&quot;ISSN&quot;:&quot;18735150&quot;,&quot;PMID&quot;:&quot;38382247&quot;,&quot;URL&quot;:&quot;https://doi.org/10.1016/j.pediatrneurol.2024.01.025&quot;,&quot;issued&quot;:{&quot;date-parts&quot;:[[2024]]},&quot;page&quot;:&quot;144-151&quot;,&quot;abstract&quot;:&quot;Background: Cerebral palsy (CP) is a clinical diagnosis and was long categorized as an acquired disorder, but more and more genetic etiologies are being identified. This review aims to identify the clinical characteristics that are associated with genetic CP to aid clinicians in selecting candidates for genetic testing. Methods: The PubMed database was systematically searched to identify genes associated with CP. The clinical characteristics accompanying these genetic forms of CP were compared with published data of large CP populations resulting in the identification of potential indicators of genetic CP. Resullts: Of 1930 articles retrieved, 134 were included. In these, 55 CP genes (described in two or more cases, n = 272) and 79 candidate genes (described in only one case) were reported. The most frequently CP-associated genes were PLP1 (21 cases), ARG1 (17 cases), and CTNNB1 (13 cases). Dyskinesia and the absence of spasticity were identified as strong potential indicators of genetic CP. Presence of intellectual disability, no preterm birth, and no unilateral distribution of symptoms were classified as moderate genetic indicators. Conclusions: Genetic causes of CP are increasingly identified. The clinical characteristics associated with genetic CP can aid clinicians regarding to which individual with CP to offer genetic testing. The identified potential genetic indicators need to be validated in large CP cohorts but can provide the first step toward a diagnostic algorithm for genetic CP.&quot;,&quot;publisher&quot;:&quot;The Authors&quot;,&quot;volume&quot;:&quot;153&quot;,&quot;container-title-short&quot;:&quot;Pediatr Neurol&quot;},&quot;isTemporary&quot;:false}]},{&quot;citationID&quot;:&quot;MENDELEY_CITATION_f9a870cd-a592-4b60-a192-61ea9961eb60&quot;,&quot;properties&quot;:{&quot;noteIndex&quot;:0},&quot;isEdited&quot;:false,&quot;manualOverride&quot;:{&quot;isManuallyOverridden&quot;:false,&quot;citeprocText&quot;:&quot;&lt;sup&gt;(&lt;sup&gt;2&lt;/sup&gt;)&lt;/sup&gt;&quot;,&quot;manualOverrideText&quot;:&quot;&quot;},&quot;citationTag&quot;:&quot;MENDELEY_CITATION_v3_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&quot;,&quot;citationItems&quot;:[{&quot;id&quot;:&quot;bcffd2b3-9ca7-36a3-b42b-86b3230c4cb1&quot;,&quot;itemData&quot;:{&quot;type&quot;:&quot;article-journal&quot;,&quot;id&quot;:&quot;bcffd2b3-9ca7-36a3-b42b-86b3230c4cb1&quot;,&quot;title&quot;:&quot;Current Trends in Cerebral Palsy Rehabilitation&quot;,&quot;author&quot;:[{&quot;family&quot;:&quot;Anjum&quot;,&quot;given&quot;:&quot;Sarah&quot;,&quot;parse-names&quot;:false,&quot;dropping-particle&quot;:&quot;&quot;,&quot;non-dropping-particle&quot;:&quot;&quot;},{&quot;family&quot;:&quot;Huma&quot;,&quot;given&quot;:&quot;Dr.&quot;,&quot;parse-names&quot;:false,&quot;dropping-particle&quot;:&quot;&quot;,&quot;non-dropping-particle&quot;:&quot;&quot;},{&quot;family&quot;:&quot;Basista&quot;,&quot;given&quot;:&quot;Ruchi&quot;,&quot;parse-names&quot;:false,&quot;dropping-particle&quot;:&quot;&quot;,&quot;non-dropping-particle&quot;:&quot;&quot;},{&quot;family&quot;:&quot;Jena&quot;,&quot;given&quot;:&quot;Madhusmita&quot;,&quot;parse-names&quot;:false,&quot;dropping-particle&quot;:&quot;&quot;,&quot;non-dropping-particle&quot;:&quot;&quot;},{&quot;family&quot;:&quot;Parveen&quot;,&quot;given&quot;:&quot;Huma&quot;,&quot;parse-names&quot;:false,&quot;dropping-particle&quot;:&quot;&quot;,&quot;non-dropping-particle&quot;:&quot;&quot;},{&quot;family&quot;:&quot;Naaz&quot;,&quot;given&quot;:&quot;Nabiya&quot;,&quot;parse-names&quot;:false,&quot;dropping-particle&quot;:&quot;&quot;,&quot;non-dropping-particle&quot;:&quot;&quot;}],&quot;container-title&quot;:&quot;Futuristic Trends in Medical Sciences Volume 3 Book 18&quot;,&quot;DOI&quot;:&quot;10.58532/v3bbms18p2ch8&quot;,&quot;ISBN&quot;:&quot;9789362526755&quot;,&quot;issued&quot;:{&quot;date-parts&quot;:[[2024]]},&quot;page&quot;:&quot;227-238&quot;,&quot;volume&quot;:&quot;3&quot;,&quot;container-title-short&quot;:&quot;&quot;},&quot;isTemporary&quot;:false}]},{&quot;citationID&quot;:&quot;MENDELEY_CITATION_27e7b3e7-24c0-4069-8ee5-c71be450634a&quot;,&quot;properties&quot;:{&quot;noteIndex&quot;:0},&quot;isEdited&quot;:false,&quot;manualOverride&quot;:{&quot;isManuallyOverridden&quot;:false,&quot;citeprocText&quot;:&quot;&lt;sup&gt;(&lt;sup&gt;3&lt;/sup&gt;)&lt;/sup&gt;&quot;,&quot;manualOverrideText&quot;:&quot;&quot;},&quot;citationTag&quot;:&quot;MENDELEY_CITATION_v3_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&quot;,&quot;citationItems&quot;:[{&quot;id&quot;:&quot;bd182e72-822c-30ec-9158-ae84b5dd5d69&quot;,&quot;itemData&quot;:{&quot;type&quot;:&quot;article-journal&quot;,&quot;id&quot;:&quot;bd182e72-822c-30ec-9158-ae84b5dd5d69&quot;,&quot;title&quot;:&quot;Evidence-based management and motor rehabilitation of cerebral palsy children and adolescents : a systematic review&quot;,&quot;author&quot;:[{&quot;family&quot;:&quot;Faccioli&quot;,&quot;given&quot;:&quot;Silvia&quot;,&quot;parse-names&quot;:false,&quot;dropping-particle&quot;:&quot;&quot;,&quot;non-dropping-particle&quot;:&quot;&quot;},{&quot;family&quot;:&quot;Pagliano&quot;,&quot;given&quot;:&quot;Emanuela&quot;,&quot;parse-names&quot;:false,&quot;dropping-particle&quot;:&quot;&quot;,&quot;non-dropping-particle&quot;:&quot;&quot;},{&quot;family&quot;:&quot;Ferrari&quot;,&quot;given&quot;:&quot;Adriano&quot;,&quot;parse-names&quot;:false,&quot;dropping-particle&quot;:&quot;&quot;,&quot;non-dropping-particle&quot;:&quot;&quot;},{&quot;family&quot;:&quot;Maghini&quot;,&quot;given&quot;:&quot;Cristina&quot;,&quot;parse-names&quot;:false,&quot;dropping-particle&quot;:&quot;&quot;,&quot;non-dropping-particle&quot;:&quot;&quot;},{&quot;family&quot;:&quot;Siani&quot;,&quot;given&quot;:&quot;Maria F&quot;,&quot;parse-names&quot;:false,&quot;dropping-particle&quot;:&quot;&quot;,&quot;non-dropping-particle&quot;:&quot;&quot;},{&quot;family&quot;:&quot;Sgherri&quot;,&quot;given&quot;:&quot;Giada&quot;,&quot;parse-names&quot;:false,&quot;dropping-particle&quot;:&quot;&quot;,&quot;non-dropping-particle&quot;:&quot;&quot;},{&quot;family&quot;:&quot;Cappetta&quot;,&quot;given&quot;:&quot;Gina&quot;,&quot;parse-names&quot;:false,&quot;dropping-particle&quot;:&quot;&quot;,&quot;non-dropping-particle&quot;:&quot;&quot;},{&quot;family&quot;:&quot;Borelli&quot;,&quot;given&quot;:&quot;Giulia&quot;,&quot;parse-names&quot;:false,&quot;dropping-particle&quot;:&quot;&quot;,&quot;non-dropping-particle&quot;:&quot;&quot;},{&quot;family&quot;:&quot;Farella&quot;,&quot;given&quot;:&quot;Giuseppina M&quot;,&quot;parse-names&quot;:false,&quot;dropping-particle&quot;:&quot;&quot;,&quot;non-dropping-particle&quot;:&quot;&quot;},{&quot;family&quot;:&quot;Foscan&quot;,&quot;given&quot;:&quot;Maria&quot;,&quot;parse-names&quot;:false,&quot;dropping-particle&quot;:&quot;&quot;,&quot;non-dropping-particle&quot;:&quot;&quot;},{&quot;family&quot;:&quot;Viganò&quot;,&quot;given&quot;:&quot;Marta&quot;,&quot;parse-names&quot;:false,&quot;dropping-particle&quot;:&quot;&quot;,&quot;non-dropping-particle&quot;:&quot;&quot;},{&quot;family&quot;:&quot;Sghedoni&quot;,&quot;given&quot;:&quot;Silvia&quot;,&quot;parse-names&quot;:false,&quot;dropping-particle&quot;:&quot;&quot;,&quot;non-dropping-particle&quot;:&quot;&quot;},{&quot;family&quot;:&quot;Perazza&quot;,&quot;given&quot;:&quot;Silvia&quot;,&quot;parse-names&quot;:false,&quot;dropping-particle&quot;:&quot;&quot;,&quot;non-dropping-particle&quot;:&quot;&quot;},{&quot;family&quot;:&quot;Sassi&quot;,&quot;given&quot;:&quot;Silvia&quot;,&quot;parse-names&quot;:false,&quot;dropping-particle&quot;:&quot;&quot;,&quot;non-dropping-particle&quot;:&quot;&quot;}],&quot;container-title-short&quot;:&quot;&quot;},&quot;isTemporary&quot;:false}]},{&quot;citationID&quot;:&quot;MENDELEY_CITATION_21447ddd-06f5-44a4-befc-b3c8500eb40d&quot;,&quot;properties&quot;:{&quot;noteIndex&quot;:0},&quot;isEdited&quot;:false,&quot;manualOverride&quot;:{&quot;isManuallyOverridden&quot;:false,&quot;citeprocText&quot;:&quot;&lt;sup&gt;(&lt;sup&gt;4&lt;/sup&gt;)&lt;/sup&gt;&quot;,&quot;manualOverrideText&quot;:&quot;&quot;},&quot;citationTag&quot;:&quot;MENDELEY_CITATION_v3_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&quot;,&quot;citationItems&quot;:[{&quot;id&quot;:&quot;a23154cf-775d-3c41-8dc1-dab720e0a92a&quot;,&quot;itemData&quot;:{&quot;type&quot;:&quot;article-journal&quot;,&quot;id&quot;:&quot;a23154cf-775d-3c41-8dc1-dab720e0a92a&quot;,&quot;title&quot;:&quot;The Pattern of Cerebral Palsy in Iraqi Children&quot;,&quot;author&quot;:[{&quot;family&quot;:&quot;Aamir Jalal Al-Mosawi&quot;,&quot;given&quot;:&quot;&quot;,&quot;parse-names&quot;:false,&quot;dropping-particle&quot;:&quot;&quot;,&quot;non-dropping-particle&quot;:&quot;&quot;}],&quot;container-title&quot;:&quot;MedLife Clinics&quot;,&quot;ISBN&quot;:&quot;9786200094278&quot;,&quot;issued&quot;:{&quot;date-parts&quot;:[[2019]]},&quot;page&quot;:&quot;1001:1-9&quot;,&quot;abstract&quot;:&quot;Cerebral palsy is a heterogeneous condition associated with a non-progressive lesion causing permanent disorder of movement with limited mobility. It is generally associated with gross motor developmental delay. In moderate to severe cases of cerebral palsy, motor developmental milestones such as walking may never be achieved. Little is known about the pattern of cerebral palsy in Iraq. The aim of this paper is to describe the pattern of cerebral palsy in a sample of Iraqi children observed by a single pediatrician in a tertiary pediatric referral center.&quot;,&quot;issue&quot;:&quot;1&quot;,&quot;volume&quot;:&quot;1&quot;,&quot;container-title-short&quot;:&quot;&quot;},&quot;isTemporary&quot;:false}]},{&quot;citationID&quot;:&quot;MENDELEY_CITATION_16d2b3fb-29be-4ecd-9043-9b6cae2ef1a9&quot;,&quot;properties&quot;:{&quot;noteIndex&quot;:0},&quot;isEdited&quot;:false,&quot;manualOverride&quot;:{&quot;isManuallyOverridden&quot;:false,&quot;citeprocText&quot;:&quot;&lt;sup&gt;(&lt;sup&gt;5&lt;/sup&gt;)&lt;/sup&gt;&quot;,&quot;manualOverrideText&quot;:&quot;&quot;},&quot;citationTag&quot;:&quot;MENDELEY_CITATION_v3_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&quot;,&quot;citationItems&quot;:[{&quot;id&quot;:&quot;7e5dc235-0b9e-3ca6-a33f-fbb8b1c56fe1&quot;,&quot;itemData&quot;:{&quot;type&quot;:&quot;article-journal&quot;,&quot;id&quot;:&quot;7e5dc235-0b9e-3ca6-a33f-fbb8b1c56fe1&quot;,&quot;title&quot;:&quot;Improving Children's Fine Motor Skills through Meronce Activities in Kindergarten&quot;,&quot;author&quot;:[{&quot;family&quot;:&quot;Sulemi&quot;,&quot;given&quot;:&quot;Sulemi&quot;,&quot;parse-names&quot;:false,&quot;dropping-particle&quot;:&quot;&quot;,&quot;non-dropping-particle&quot;:&quot;&quot;},{&quot;family&quot;:&quot;R.&quot;,&quot;given&quot;:&quot;Vivid Dratis&quot;,&quot;parse-names&quot;:false,&quot;dropping-particle&quot;:&quot;&quot;,&quot;non-dropping-particle&quot;:&quot;&quot;},{&quot;family&quot;:&quot;S.&quot;,&quot;given&quot;:&quot;Dwi Agusti&quot;,&quot;parse-names&quot;:false,&quot;dropping-particle&quot;:&quot;&quot;,&quot;non-dropping-particle&quot;:&quot;&quot;},{&quot;family&quot;:&quot;Mujiatiningsih&quot;,&quot;given&quot;:&quot;Mujiatiningsih&quot;,&quot;parse-names&quot;:false,&quot;dropping-particle&quot;:&quot;&quot;,&quot;non-dropping-particle&quot;:&quot;&quot;}],&quot;container-title&quot;:&quot;TEMATIK: Jurnal Pemikiran dan Penelitian Pendidikan Anak Usia Dini&quot;,&quot;DOI&quot;:&quot;10.26858/tematik.v8i2.27569&quot;,&quot;ISSN&quot;:&quot;2476-9363&quot;,&quot;issued&quot;:{&quot;date-parts&quot;:[[2023]]},&quot;page&quot;:&quot;111&quot;,&quot;abstract&quot;:&quot;This study aimed to determine the improvement of fine motor skills through Meronce Activities in Aisyiyah Mamajang Kindergarten, Makassar City. The research conducted in this research is a collaborative participation class action. At the same time, the population in this study is group B Aisyiyah Mamajang Kindergarten Makassar City, and the sample in this study amounted to 15 students. Data were collected using observation sheets. Then the data were analyzed using descriptive analysis. The survey results after the action were carried out in Cycle I; as many as six children, or 40% of the 15 children, received the criteria for developing according to expectations in the aspect of students' speed in carrying out Meronce activities. Regarding accuracy, four children obtained the category of developing as expected, or 27%. After taking action in Cycle II, there was an increase from 15 students who received the criteria for designing according to expectations, six people in the speed aspect, and nine children in the category of developing very well in the speed aspect or 100%. For the accuracy aspect, seven students got the developing as expected, and eight children got the developing very well or 100%. In Cycle II, the child has reached the indicator of success, so the research is stopped.&quot;,&quot;issue&quot;:&quot;2&quot;,&quot;volume&quot;:&quot;8&quot;,&quot;container-title-short&quot;:&quot;&quot;},&quot;isTemporary&quot;:false}]},{&quot;citationID&quot;:&quot;MENDELEY_CITATION_907f4d3d-6592-48bf-bad3-761938671093&quot;,&quot;properties&quot;:{&quot;noteIndex&quot;:0},&quot;isEdited&quot;:false,&quot;manualOverride&quot;:{&quot;isManuallyOverridden&quot;:false,&quot;citeprocText&quot;:&quot;&lt;sup&gt;(&lt;sup&gt;6&lt;/sup&gt;)&lt;/sup&gt;&quot;,&quot;manualOverrideText&quot;:&quot;&quot;},&quot;citationTag&quot;:&quot;MENDELEY_CITATION_v3_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&quot;,&quot;citationItems&quot;:[{&quot;id&quot;:&quot;5d81e173-8e06-334e-a4a8-71c211b1dde6&quot;,&quot;itemData&quot;:{&quot;type&quot;:&quot;article-journal&quot;,&quot;id&quot;:&quot;5d81e173-8e06-334e-a4a8-71c211b1dde6&quot;,&quot;title&quot;:&quot;Muscle contracture in children with cerebral palsy: Mechanosensitive pathways and cellular dysfunction&quot;,&quot;author&quot;:[{&quot;family&quot;:&quot;Domenighetti&quot;,&quot;given&quot;:&quot;Andrea A.&quot;,&quot;parse-names&quot;:false,&quot;dropping-particle&quot;:&quot;&quot;,&quot;non-dropping-particle&quot;:&quot;&quot;}],&quot;container-title&quot;:&quot;Developmental Medicine and Child Neurology&quot;,&quot;container-title-short&quot;:&quot;Dev Med Child Neurol&quot;,&quot;DOI&quot;:&quot;10.1111/dmcn.16034&quot;,&quot;ISBN&quot;:&quot;0000000341431&quot;,&quot;ISSN&quot;:&quot;14698749&quot;,&quot;issued&quot;:{&quot;date-parts&quot;:[[2024]]},&quot;page&quot;:&quot;9-10&quot;},&quot;isTemporary&quot;:false}]},{&quot;citationID&quot;:&quot;MENDELEY_CITATION_6b0e0aec-8054-4033-9bcf-1f983b9561fc&quot;,&quot;properties&quot;:{&quot;noteIndex&quot;:0},&quot;isEdited&quot;:false,&quot;manualOverride&quot;:{&quot;isManuallyOverridden&quot;:false,&quot;citeprocText&quot;:&quot;&lt;sup&gt;(&lt;sup&gt;7&lt;/sup&gt;)&lt;/sup&gt;&quot;,&quot;manualOverrideText&quot;:&quot;&quot;},&quot;citationTag&quot;:&quot;MENDELEY_CITATION_v3_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&quot;,&quot;citationItems&quot;:[{&quot;id&quot;:&quot;922c5973-3b12-37f7-956a-a95ef6938be3&quot;,&quot;itemData&quot;:{&quot;type&quot;:&quot;article-journal&quot;,&quot;id&quot;:&quot;922c5973-3b12-37f7-956a-a95ef6938be3&quot;,&quot;title&quot;:&quot;Development of a Cerebral Palsy Follow-up Registry in Jordan (CPUP-Jordan)&quot;,&quot;author&quot;:[{&quot;family&quot;:&quot;Almasri&quot;,&quot;given&quot;:&quot;N. A.&quot;,&quot;parse-names&quot;:false,&quot;dropping-particle&quot;:&quot;&quot;,&quot;non-dropping-particle&quot;:&quot;&quot;},{&quot;family&quot;:&quot;Saleh&quot;,&quot;given&quot;:&quot;M.&quot;,&quot;parse-names&quot;:false,&quot;dropping-particle&quot;:&quot;&quot;,&quot;non-dropping-particle&quot;:&quot;&quot;},{&quot;family&quot;:&quot;Abu-Dahab&quot;,&quot;given&quot;:&quot;S.&quot;,&quot;parse-names&quot;:false,&quot;dropping-particle&quot;:&quot;&quot;,&quot;non-dropping-particle&quot;:&quot;&quot;},{&quot;family&quot;:&quot;Malkawi&quot;,&quot;given&quot;:&quot;S. H.&quot;,&quot;parse-names&quot;:false,&quot;dropping-particle&quot;:&quot;&quot;,&quot;non-dropping-particle&quot;:&quot;&quot;},{&quot;family&quot;:&quot;Nordmark&quot;,&quot;given&quot;:&quot;E.&quot;,&quot;parse-names&quot;:false,&quot;dropping-particle&quot;:&quot;&quot;,&quot;non-dropping-particle&quot;:&quot;&quot;}],&quot;container-title&quot;:&quot;Child: Care, Health and Development&quot;,&quot;container-title-short&quot;:&quot;Child Care Health Dev&quot;,&quot;DOI&quot;:&quot;10.1111/cch.12527&quot;,&quot;ISSN&quot;:&quot;13652214&quot;,&quot;PMID&quot;:&quot;28983951&quot;,&quot;issued&quot;:{&quot;date-parts&quot;:[[2018]]},&quot;page&quot;:&quot;131-139&quot;,&quot;abstract&quot;:&quot;Aims: This study aims to describe the development of a Cerebral Palsy Follow-up Registry in Jordan (CPUP-Jordan) and to provide a baseline child and parent demographic information, birth history of the child participants, and distribution of the participants based on topographical distribution of cerebral palsy (CP) and functional classification systems. Methods: The CPUP-Jordan was developed using a similar framework of a follow-up surveillance programme for persons with CP in Sweden (CPUP). Standard assessment forms were utilized to collect data related to child and family demographics, child birth history, and functional classifications and physiotherapy and occupational therapy assessments and interventions. Research assistants were trained to conduct the assessments. A secured web-based system was developed to store data and disseminate knowledge maintained in the registry. Children with CP were included in the registry if they have confirmed diagnosis of CP. The ascertainment age of inclusion and the minimum age of survival required are 4 years. Results: One hundred sixty-seven children were registered between 2013 and 2015 (mean age is 3.6 ± 3.0 years). Forty-two percent were born premature, and 48% were less than the normal birthweight. Perinatal causes were reported for 54% of the participants. The most common type of CP based on tone disturbance was spastic type, and the most common topographical distributions of motor dysfunction were quadriplegia followed by diplegia. Fifty-six percent of the participants had severe limitation in ambulation; 48% had restricted manual abilities, and 47% had limited communication abilities even with familiar family members and partners. Conclusions: The development of CPUP-Jordan registry for children with CP proved to be both feasible and informative. The registry baseline descriptive data were similar to those reported in previous research in Jordan supporting validity of the data. The implementation of CPUP-Jordan at national level is expected to have a positive impact on children with CP, clinicians, policymakers, and researchers.&quot;,&quot;issue&quot;:&quot;1&quot;,&quot;volume&quot;:&quot;44&quot;},&quot;isTemporary&quot;:false}]},{&quot;citationID&quot;:&quot;MENDELEY_CITATION_658b7646-53f7-423a-9f8d-77ec97ebf647&quot;,&quot;properties&quot;:{&quot;noteIndex&quot;:0},&quot;isEdited&quot;:false,&quot;manualOverride&quot;:{&quot;isManuallyOverridden&quot;:false,&quot;citeprocText&quot;:&quot;&lt;sup&gt;(&lt;sup&gt;8&lt;/sup&gt;)&lt;/sup&gt;&quot;,&quot;manualOverrideText&quot;:&quot;&quot;},&quot;citationTag&quot;:&quot;MENDELEY_CITATION_v3_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&quot;,&quot;citationItems&quot;:[{&quot;id&quot;:&quot;00504476-8ac9-3300-8e3b-efd5822a5fdc&quot;,&quot;itemData&quot;:{&quot;type&quot;:&quot;article-journal&quot;,&quot;id&quot;:&quot;00504476-8ac9-3300-8e3b-efd5822a5fdc&quot;,&quot;title&quot;:&quot;Editorial: Neurologic correlates of motor function in cerebral palsy: opportunities for targeted treatment, volume II&quot;,&quot;author&quot;:[{&quot;family&quot;:&quot;Rose&quot;,&quot;given&quot;:&quot;Jessica&quot;,&quot;parse-names&quot;:false,&quot;dropping-particle&quot;:&quot;&quot;,&quot;non-dropping-particle&quot;:&quot;&quot;},{&quot;family&quot;:&quot;Papadelis&quot;,&quot;given&quot;:&quot;Christos&quot;,&quot;parse-names&quot;:false,&quot;dropping-particle&quot;:&quot;&quot;,&quot;non-dropping-particle&quot;:&quot;&quot;}],&quot;container-title&quot;:&quot;Frontiers in Human Neuroscience&quot;,&quot;container-title-short&quot;:&quot;Front Hum Neurosci&quot;,&quot;DOI&quot;:&quot;10.3389/fnhum.2024.1525962&quot;,&quot;ISSN&quot;:&quot;16625161&quot;,&quot;issued&quot;:{&quot;date-parts&quot;:[[2024]]},&quot;volume&quot;:&quot;18&quot;},&quot;isTemporary&quot;:false}]},{&quot;citationID&quot;:&quot;MENDELEY_CITATION_5d50ffd4-a6ab-411c-935f-a8cfad989b24&quot;,&quot;properties&quot;:{&quot;noteIndex&quot;:0},&quot;isEdited&quot;:false,&quot;manualOverride&quot;:{&quot;isManuallyOverridden&quot;:false,&quot;citeprocText&quot;:&quot;&lt;sup&gt;(&lt;sup&gt;9&lt;/sup&gt;)&lt;/sup&gt;&quot;,&quot;manualOverrideText&quot;:&quot;&quot;},&quot;citationTag&quot;:&quot;MENDELEY_CITATION_v3_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&quot;,&quot;citationItems&quot;:[{&quot;id&quot;:&quot;41f304d0-5a27-35ad-becf-1090ea77bbf7&quot;,&quot;itemData&quot;:{&quot;type&quot;:&quot;article-journal&quot;,&quot;id&quot;:&quot;41f304d0-5a27-35ad-becf-1090ea77bbf7&quot;,&quot;title&quot;:&quot;Epidemiology of Cerebral Palsy among Children and Adolescents in Arabic‐Speaking Countries: A Systematic Review and Meta‐Analysis&quot;,&quot;author&quot;:[{&quot;family&quot;:&quot;Mushta&quot;,&quot;given&quot;:&quot;Sami Mukhdari&quot;,&quot;parse-names&quot;:false,&quot;dropping-particle&quot;:&quot;&quot;,&quot;non-dropping-particle&quot;:&quot;&quot;},{&quot;family&quot;:&quot;King&quot;,&quot;given&quot;:&quot;Catherine&quot;,&quot;parse-names&quot;:false,&quot;dropping-particle&quot;:&quot;&quot;,&quot;non-dropping-particle&quot;:&quot;&quot;},{&quot;family&quot;:&quot;Goldsmith&quot;,&quot;given&quot;:&quot;Shona&quot;,&quot;parse-names&quot;:false,&quot;dropping-particle&quot;:&quot;&quot;,&quot;non-dropping-particle&quot;:&quot;&quot;},{&quot;family&quot;:&quot;Smithers‐sheedy&quot;,&quot;given&quot;:&quot;Hayley&quot;,&quot;parse-names&quot;:false,&quot;dropping-particle&quot;:&quot;&quot;,&quot;non-dropping-particle&quot;:&quot;&quot;},{&quot;family&quot;:&quot;Badahdah&quot;,&quot;given&quot;:&quot;Al Mamoon&quot;,&quot;parse-names&quot;:false,&quot;dropping-particle&quot;:&quot;&quot;,&quot;non-dropping-particle&quot;:&quot;&quot;},{&quot;family&quot;:&quot;Rashid&quot;,&quot;given&quot;:&quot;Harunor&quot;,&quot;parse-names&quot;:false,&quot;dropping-particle&quot;:&quot;&quot;,&quot;non-dropping-particle&quot;:&quot;&quot;},{&quot;family&quot;:&quot;Badawi&quot;,&quot;given&quot;:&quot;Nadia&quot;,&quot;parse-names&quot;:false,&quot;dropping-particle&quot;:&quot;&quot;,&quot;non-dropping-particle&quot;:&quot;&quot;},{&quot;family&quot;:&quot;Khandaker&quot;,&quot;given&quot;:&quot;Gulam&quot;,&quot;parse-names&quot;:false,&quot;dropping-particle&quot;:&quot;&quot;,&quot;non-dropping-particle&quot;:&quot;&quot;},{&quot;family&quot;:&quot;McIntyre&quot;,&quot;given&quot;:&quot;Sarah&quot;,&quot;parse-names&quot;:false,&quot;dropping-particle&quot;:&quot;&quot;,&quot;non-dropping-particle&quot;:&quot;&quot;}],&quot;container-title&quot;:&quot;Brain Sciences&quot;,&quot;container-title-short&quot;:&quot;Brain Sci&quot;,&quot;DOI&quot;:&quot;10.3390/brainsci12070859&quot;,&quot;ISSN&quot;:&quot;20763425&quot;,&quot;issued&quot;:{&quot;date-parts&quot;:[[2022]]},&quot;abstract&quot;:&quot;Background: Studies on cerebral palsy among children and adolescents in Arabic‐speaking countries are scarce. In this systematic review, we aimed to describe the epidemiology of cerebral palsy among children and adolescents in Arabic‐speaking countries in terms of prevalence, risk factors, motor types, and rehabilitation. Methods: Six key bibliographic databases were searched for relevant literature published to 17 July 2021. Titles and abstracts were screened for potential inclusion and two independent reviewers screened the full texts of potential articles following predefined inclusion/exclusion criteria. The included studies were evaluated independently by three reviewers. The risk of bias was assessed, and data were extracted and analysed. Results: A total of 32 studies from 7 countries met our inclusion criteria. The prevalence of cerebral palsy in Arabicspeaking countries was 1.8/1000 live births (95% CI: 1.2–2.5). Spastic cerebral palsy was the most common motor type, representing 59.8% (95% CI: 46.2–72.7) of pooled estimates. This included children with spastic quadriplegia, diplegia, and hemiplegia; 25.1% (95% CI: 18.2–32.8), 16.2% (95% CI: 11.4–23.3), and 10.4% (95% CI: 7.3–13.8), respectively. Consanguinity was high and represented 37.7% (95% CI: 29.3–46.6). Only one included study reported the types of rehabilitation received (e.g., physiotherapy and assistance devices). Conclusions: This paper provides a summary of the epidemiology of cerebral palsy in Arabic‐speaking countries and highlights areas for future research. There is still a substantial knowledge gap on the epidemiology of cerebral palsy in these regions. Countries in the Arab region should follow examples of countries that have successfully established cerebral palsy registries to generate evidence on epidemiology of cerebral palsy and opportunities for prevention.&quot;,&quot;issue&quot;:&quot;7&quot;,&quot;volume&quot;:&quot;12&quot;},&quot;isTemporary&quot;:false}]},{&quot;citationID&quot;:&quot;MENDELEY_CITATION_8b1637d2-ff8d-4ef3-9371-071367edc7c2&quot;,&quot;properties&quot;:{&quot;noteIndex&quot;:0},&quot;isEdited&quot;:false,&quot;manualOverride&quot;:{&quot;isManuallyOverridden&quot;:false,&quot;citeprocText&quot;:&quot;&lt;sup&gt;(&lt;sup&gt;10&lt;/sup&gt;)&lt;/sup&gt;&quot;,&quot;manualOverrideText&quot;:&quot;&quot;},&quot;citationTag&quot;:&quot;MENDELEY_CITATION_v3_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&quot;,&quot;citationItems&quot;:[{&quot;id&quot;:&quot;799620ee-cb89-3815-a37f-f1bf2985c293&quot;,&quot;itemData&quot;:{&quot;type&quot;:&quot;article&quot;,&quot;id&quot;:&quot;799620ee-cb89-3815-a37f-f1bf2985c293&quot;,&quot;title&quot;:&quot;Play-based groups for children with cerebral palsy and their parents: A qualitative interview study about the impact on mothers' well-being&quot;,&quot;container-title-short&quot;:&quot;&quot;},&quot;isTemporary&quot;:false}]},{&quot;citationID&quot;:&quot;MENDELEY_CITATION_fe938e5b-42af-414e-9fc3-9c6de5cd24f1&quot;,&quot;properties&quot;:{&quot;noteIndex&quot;:0},&quot;isEdited&quot;:false,&quot;manualOverride&quot;:{&quot;isManuallyOverridden&quot;:false,&quot;citeprocText&quot;:&quot;&lt;sup&gt;(&lt;sup&gt;11&lt;/sup&gt;)&lt;/sup&gt;&quot;,&quot;manualOverrideText&quot;:&quot;&quot;},&quot;citationTag&quot;:&quot;MENDELEY_CITATION_v3_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&quot;,&quot;citationItems&quot;:[{&quot;id&quot;:&quot;d587348b-778f-367c-899f-12126f724975&quot;,&quot;itemData&quot;:{&quot;type&quot;:&quot;article&quot;,&quot;id&quot;:&quot;d587348b-778f-367c-899f-12126f724975&quot;,&quot;title&quot;:&quot;Play Therapy As Effective Options for School-Age Children With Emotional and Behavioral Problems: A Case Series&quot;,&quot;container-title-short&quot;:&quot;&quot;},&quot;isTemporary&quot;:false}]},{&quot;citationID&quot;:&quot;MENDELEY_CITATION_b90e580e-5948-48c9-9eb2-41879311fbc6&quot;,&quot;properties&quot;:{&quot;noteIndex&quot;:0},&quot;isEdited&quot;:false,&quot;manualOverride&quot;:{&quot;isManuallyOverridden&quot;:false,&quot;citeprocText&quot;:&quot;&lt;sup&gt;(&lt;sup&gt;12&lt;/sup&gt;)&lt;/sup&gt;&quot;,&quot;manualOverrideText&quot;:&quot;&quot;},&quot;citationTag&quot;:&quot;MENDELEY_CITATION_v3_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&quot;,&quot;citationItems&quot;:[{&quot;id&quot;:&quot;bcee0fee-326e-3df9-b16a-3a11abf61e25&quot;,&quot;itemData&quot;:{&quot;type&quot;:&quot;article-journal&quot;,&quot;id&quot;:&quot;bcee0fee-326e-3df9-b16a-3a11abf61e25&quot;,&quot;title&quot;:&quot;Parents' understanding of play for children with cerebral palsy&quot;,&quot;author&quot;:[{&quot;family&quot;:&quot;Graham&quot;,&quot;given&quot;:&quot;Naomi E.&quot;,&quot;parse-names&quot;:false,&quot;dropping-particle&quot;:&quot;&quot;,&quot;non-dropping-particle&quot;:&quot;&quot;},{&quot;family&quot;:&quot;Truman&quot;,&quot;given&quot;:&quot;Juliette&quot;,&quot;parse-names&quot;:false,&quot;dropping-particle&quot;:&quot;&quot;,&quot;non-dropping-particle&quot;:&quot;&quot;},{&quot;family&quot;:&quot;Holgate&quot;,&quot;given&quot;:&quot;Heather&quot;,&quot;parse-names&quot;:false,&quot;dropping-particle&quot;:&quot;&quot;,&quot;non-dropping-particle&quot;:&quot;&quot;}],&quot;container-title&quot;:&quot;American Journal of Occupational Therapy&quot;,&quot;DOI&quot;:&quot;10.5014/ajot.2015.015263&quot;,&quot;ISSN&quot;:&quot;19437676&quot;,&quot;PMID&quot;:&quot;25871596&quot;,&quot;issued&quot;:{&quot;date-parts&quot;:[[2015,5,1]]},&quot;page&quot;:&quot;6903220050&quot;,&quot;abstract&quot;:&quot;OBJECTIVE. To present the findings of an exploratory study regarding the experience of play as an everyday occupation for children with severe cerebral palsy from their parents' perspective. METHOD. We took a qualitative methodology and interpretive descriptive approach. After ethical approval, 7 participants were recruited and completed an interview and contextual information sheet. RESULTS. The interview data led to the exploration of four themes: typic al play, burden of play, expanding the concept of play, and therapy and play. These components were interlinked and contributed to parents' understanding of play. CONCLUSION. Occupational therapy practitioners can aim to further understand the importance of affirming typical play, recognizing the burden of play, explaining expanded play, and explaining the importance of play for play's sake.&quot;,&quot;publisher&quot;:&quot;American Occupational Therapy Association, Inc&quot;,&quot;issue&quot;:&quot;3&quot;,&quot;volume&quot;:&quot;69&quot;,&quot;container-title-short&quot;:&quot;&quot;},&quot;isTemporary&quot;:false}]},{&quot;citationID&quot;:&quot;MENDELEY_CITATION_cdc4c2d4-b69a-49a2-a472-97926f5d0065&quot;,&quot;properties&quot;:{&quot;noteIndex&quot;:0},&quot;isEdited&quot;:false,&quot;manualOverride&quot;:{&quot;isManuallyOverridden&quot;:false,&quot;citeprocText&quot;:&quot;&lt;sup&gt;(&lt;sup&gt;13&lt;/sup&gt;)&lt;/sup&gt;&quot;,&quot;manualOverrideText&quot;:&quot;&quot;},&quot;citationTag&quot;:&quot;MENDELEY_CITATION_v3_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&quot;,&quot;citationItems&quot;:[{&quot;id&quot;:&quot;b02cb46a-0085-3969-8a96-bdbf366f3613&quot;,&quot;itemData&quot;:{&quot;type&quot;:&quot;article-journal&quot;,&quot;id&quot;:&quot;b02cb46a-0085-3969-8a96-bdbf366f3613&quot;,&quot;title&quot;:&quot;Quasi-experimental design&quot;,&quot;author&quot;:[{&quot;family&quot;:&quot;Maciejewski&quot;,&quot;given&quot;:&quot;Matthew L.&quot;,&quot;parse-names&quot;:false,&quot;dropping-particle&quot;:&quot;&quot;,&quot;non-dropping-particle&quot;:&quot;&quot;}],&quot;container-title&quot;:&quot;Biostatistics and Epidemiology&quot;,&quot;DOI&quot;:&quot;10.1080/24709360.2018.1477468&quot;,&quot;ISSN&quot;:&quot;24709379&quot;,&quot;URL&quot;:&quot;https://doi.org/10.1080/24709360.2018.1477468&quot;,&quot;issued&quot;:{&quot;date-parts&quot;:[[2020]]},&quot;page&quot;:&quot;38-47&quot;,&quot;abstract&quot;:&quot;Quasi-experiments are similar to randomized controlled trials in many respects, but there are many challenges in designing and conducting a quasi-experiment when internal validity threats are introduced from the absence of randomization. This paper outlines design, measurement and statistical issues that must be considered prior to the conduct of a quasi-experimental evaluation. We discuss challenges for the internal validity of quasi-experimental designs, inclusion/exclusion criteria, treatment and comparator cohort definitions, and the five types of explanatory variables that one must classify prior to analysis. We discuss data collection and confidentiality, statistical power and conclude with analytic issues that one must consider.&quot;,&quot;publisher&quot;:&quot;Taylor &amp; Francis&quot;,&quot;issue&quot;:&quot;1&quot;,&quot;volume&quot;:&quot;4&quot;,&quot;container-title-short&quot;:&quot;Biostat Epidemiol&quot;},&quot;isTemporary&quot;:false}]},{&quot;citationID&quot;:&quot;MENDELEY_CITATION_601a80e9-e983-4952-aabd-dd89605ff7b6&quot;,&quot;properties&quot;:{&quot;noteIndex&quot;:0},&quot;isEdited&quot;:false,&quot;manualOverride&quot;:{&quot;isManuallyOverridden&quot;:false,&quot;citeprocText&quot;:&quot;&lt;sup&gt;(&lt;sup&gt;14&lt;/sup&gt;)&lt;/sup&gt;&quot;,&quot;manualOverrideText&quot;:&quot;&quot;},&quot;citationTag&quot;:&quot;MENDELEY_CITATION_v3_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&quot;,&quot;citationItems&quot;:[{&quot;id&quot;:&quot;c385d6b3-b7d0-3d83-929c-c2ab38c043be&quot;,&quot;itemData&quot;:{&quot;type&quot;:&quot;article-journal&quot;,&quot;id&quot;:&quot;c385d6b3-b7d0-3d83-929c-c2ab38c043be&quot;,&quot;title&quot;:&quot;Adult norms for the Box and Block Test of manual dexterity.&quot;,&quot;author&quot;:[{&quot;family&quot;:&quot;Mathiowetz&quot;,&quot;given&quot;:&quot;V.&quot;,&quot;parse-names&quot;:false,&quot;dropping-particle&quot;:&quot;&quot;,&quot;non-dropping-particle&quot;:&quot;&quot;},{&quot;family&quot;:&quot;Volland&quot;,&quot;given&quot;:&quot;G.&quot;,&quot;parse-names&quot;:false,&quot;dropping-particle&quot;:&quot;&quot;,&quot;non-dropping-particle&quot;:&quot;&quot;},{&quot;family&quot;:&quot;Kashman&quot;,&quot;given&quot;:&quot;N.&quot;,&quot;parse-names&quot;:false,&quot;dropping-particle&quot;:&quot;&quot;,&quot;non-dropping-particle&quot;:&quot;&quot;},{&quot;family&quot;:&quot;Weber&quot;,&quot;given&quot;:&quot;K.&quot;,&quot;parse-names&quot;:false,&quot;dropping-particle&quot;:&quot;&quot;,&quot;non-dropping-particle&quot;:&quot;&quot;}],&quot;container-title&quot;:&quot;The American journal of occupational therapy. : official publication of the American Occupational Therapy Association&quot;,&quot;DOI&quot;:&quot;10.5014/ajot.39.6.386&quot;,&quot;ISSN&quot;:&quot;02729490&quot;,&quot;PMID&quot;:&quot;3160243&quot;,&quot;issued&quot;:{&quot;date-parts&quot;:[[1985]]},&quot;page&quot;:&quot;386-391&quot;,&quot;abstract&quot;:&quot;The Box and Block Test, a test of manual dexterity, has been used by occupational therapists and others to evaluate physically handicapped individuals. Because the test lacked normative data for adults, the results of the test have been interpreted subjectively. The purpose of this study was to develop normative data for adults. Test subjects were 628 Normal adults (310 males and 318 females) from the seven-county Milwaukee area. Data on males and females 20 to 94 years old were divided into 12 age groups. Means, standard deviations, standard error, and low and high scores are reported for each five-year age group. These data will enable clinicians to objectively compare a patient's score to a normal population parameter.&quot;,&quot;issue&quot;:&quot;6&quot;,&quot;volume&quot;:&quot;39&quot;,&quot;container-title-short&quot;:&quot;Am J Occup Ther&quot;},&quot;isTemporary&quot;:false}]},{&quot;citationID&quot;:&quot;MENDELEY_CITATION_488c1b97-a68c-4e24-b34b-94d388f73a8c&quot;,&quot;properties&quot;:{&quot;noteIndex&quot;:0},&quot;isEdited&quot;:false,&quot;manualOverride&quot;:{&quot;isManuallyOverridden&quot;:false,&quot;citeprocText&quot;:&quot;&lt;sup&gt;(&lt;sup&gt;15&lt;/sup&gt;)&lt;/sup&gt;&quot;,&quot;manualOverrideText&quot;:&quot;&quot;},&quot;citationTag&quot;:&quot;MENDELEY_CITATION_v3_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&quot;,&quot;citationItems&quot;:[{&quot;id&quot;:&quot;c0dc9ffd-d554-31ef-a7a4-15e0f85f20eb&quot;,&quot;itemData&quot;:{&quot;type&quot;:&quot;article-journal&quot;,&quot;id&quot;:&quot;c0dc9ffd-d554-31ef-a7a4-15e0f85f20eb&quot;,&quot;title&quot;:&quot;A Comparative Study of Play Therapy and Child Friendly Constraint Induced Movement Therapy in Cerebral Palsy&quot;,&quot;author&quot;:[{&quot;family&quot;:&quot;Harini&quot;,&quot;given&quot;:&quot;K.&quot;,&quot;parse-names&quot;:false,&quot;dropping-particle&quot;:&quot;&quot;,&quot;non-dropping-particle&quot;:&quot;&quot;},{&quot;family&quot;:&quot;Raj&quot;,&quot;given&quot;:&quot;Gokila&quot;,&quot;parse-names&quot;:false,&quot;dropping-particle&quot;:&quot;&quot;,&quot;non-dropping-particle&quot;:&quot;&quot;},{&quot;family&quot;:&quot;Dhasaradharaman&quot;,&quot;given&quot;:&quot;Kannan&quot;,&quot;parse-names&quot;:false,&quot;dropping-particle&quot;:&quot;&quot;,&quot;non-dropping-particle&quot;:&quot;&quot;}],&quot;container-title&quot;:&quot;International Journal of Health Sciences and Research&quot;,&quot;container-title-short&quot;:&quot;Int J Health Sci Res&quot;,&quot;DOI&quot;:&quot;10.52403/ijhsr.20220706&quot;,&quot;issued&quot;:{&quot;date-parts&quot;:[[2022,7,20]]},&quot;page&quot;:&quot;48-50&quot;,&quot;abstract&quot;:&quot;Background: Cerebral Palsy is a neuro developmental disorder caused by non progressive lesion in the developing brain. The aim of the study was to compare the effect of constraint induced movement therapy vs play therapy in cerebral palsy. Method: A sample of 20 patients within the age group of 4-8 years with cerebral palsy were randomly divided into two groups, Group A (n= 10) and group B (n= 10). The subjects in group A was treated with CIMT [Constraint induced movement therapy] and the subjects in group B was treated with Play therapy. The subject’s improvement on hand functions was assessed by Box and Block test (BBT) and Motor Activity Log Scale (MAL) and pre and Post test results were analysed. Result: The study concludes that there was statistically significant improvement of hand function in group A compared to group B in response to treatment Conclusion: Based on the result, this study concluded that child friendly constraint induced movement therapy is effective in spastic hemiplegic cerebral palsy than play therapy in cerebral palsy. Key words: CIMT, PLAY THERAPY, BBT, MAL .&quot;,&quot;publisher&quot;:&quot;Galore Knowledge Publication Pvt. Ltd.&quot;,&quot;issue&quot;:&quot;7&quot;,&quot;volume&quot;:&quot;12&quot;},&quot;isTemporary&quot;:false}]},{&quot;citationID&quot;:&quot;MENDELEY_CITATION_1428876f-219b-4325-9971-d5255ee49140&quot;,&quot;properties&quot;:{&quot;noteIndex&quot;:0},&quot;isEdited&quot;:false,&quot;manualOverride&quot;:{&quot;isManuallyOverridden&quot;:false,&quot;citeprocText&quot;:&quot;&lt;sup&gt;(&lt;sup&gt;14&lt;/sup&gt;)&lt;/sup&gt;&quot;,&quot;manualOverrideText&quot;:&quot;&quot;},&quot;citationTag&quot;:&quot;MENDELEY_CITATION_v3_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&quot;,&quot;citationItems&quot;:[{&quot;id&quot;:&quot;c385d6b3-b7d0-3d83-929c-c2ab38c043be&quot;,&quot;itemData&quot;:{&quot;type&quot;:&quot;article-journal&quot;,&quot;id&quot;:&quot;c385d6b3-b7d0-3d83-929c-c2ab38c043be&quot;,&quot;title&quot;:&quot;Adult norms for the Box and Block Test of manual dexterity.&quot;,&quot;author&quot;:[{&quot;family&quot;:&quot;Mathiowetz&quot;,&quot;given&quot;:&quot;V.&quot;,&quot;parse-names&quot;:false,&quot;dropping-particle&quot;:&quot;&quot;,&quot;non-dropping-particle&quot;:&quot;&quot;},{&quot;family&quot;:&quot;Volland&quot;,&quot;given&quot;:&quot;G.&quot;,&quot;parse-names&quot;:false,&quot;dropping-particle&quot;:&quot;&quot;,&quot;non-dropping-particle&quot;:&quot;&quot;},{&quot;family&quot;:&quot;Kashman&quot;,&quot;given&quot;:&quot;N.&quot;,&quot;parse-names&quot;:false,&quot;dropping-particle&quot;:&quot;&quot;,&quot;non-dropping-particle&quot;:&quot;&quot;},{&quot;family&quot;:&quot;Weber&quot;,&quot;given&quot;:&quot;K.&quot;,&quot;parse-names&quot;:false,&quot;dropping-particle&quot;:&quot;&quot;,&quot;non-dropping-particle&quot;:&quot;&quot;}],&quot;container-title&quot;:&quot;The American journal of occupational therapy. : official publication of the American Occupational Therapy Association&quot;,&quot;DOI&quot;:&quot;10.5014/ajot.39.6.386&quot;,&quot;ISSN&quot;:&quot;02729490&quot;,&quot;PMID&quot;:&quot;3160243&quot;,&quot;issued&quot;:{&quot;date-parts&quot;:[[1985]]},&quot;page&quot;:&quot;386-391&quot;,&quot;abstract&quot;:&quot;The Box and Block Test, a test of manual dexterity, has been used by occupational therapists and others to evaluate physically handicapped individuals. Because the test lacked normative data for adults, the results of the test have been interpreted subjectively. The purpose of this study was to develop normative data for adults. Test subjects were 628 Normal adults (310 males and 318 females) from the seven-county Milwaukee area. Data on males and females 20 to 94 years old were divided into 12 age groups. Means, standard deviations, standard error, and low and high scores are reported for each five-year age group. These data will enable clinicians to objectively compare a patient's score to a normal population parameter.&quot;,&quot;issue&quot;:&quot;6&quot;,&quot;volume&quot;:&quot;39&quot;,&quot;container-title-short&quot;:&quot;Am J Occup Ther&quot;},&quot;isTemporary&quot;:false}]},{&quot;citationID&quot;:&quot;MENDELEY_CITATION_fcf3431f-a094-4624-ad76-a9d213816ca2&quot;,&quot;properties&quot;:{&quot;noteIndex&quot;:0},&quot;isEdited&quot;:false,&quot;manualOverride&quot;:{&quot;isManuallyOverridden&quot;:false,&quot;citeprocText&quot;:&quot;&lt;sup&gt;(&lt;sup&gt;16&lt;/sup&gt;)&lt;/sup&gt;&quot;,&quot;manualOverrideText&quot;:&quot;&quot;},&quot;citationItems&quot;:[{&quot;id&quot;:&quot;cb29cfb1-165d-35b1-966f-8a0b684c2439&quot;,&quot;itemData&quot;:{&quot;type&quot;:&quot;article-journal&quot;,&quot;id&quot;:&quot;cb29cfb1-165d-35b1-966f-8a0b684c2439&quot;,&quot;title&quot;:&quot;The effect of a structured intervention to improve motor skills in preschool children: Results of a randomized controlled trial nested in a cohort study of danish preschool children, the mips study&quot;,&quot;author&quot;:[{&quot;family&quot;:&quot;Hestbaek&quot;,&quot;given&quot;:&quot;Lise&quot;,&quot;parse-names&quot;:false,&quot;dropping-particle&quot;:&quot;&quot;,&quot;non-dropping-particle&quot;:&quot;&quot;},{&quot;family&quot;:&quot;Vach&quot;,&quot;given&quot;:&quot;Werner&quot;,&quot;parse-names&quot;:false,&quot;dropping-particle&quot;:&quot;&quot;,&quot;non-dropping-particle&quot;:&quot;&quot;},{&quot;family&quot;:&quot;Andersen&quot;,&quot;given&quot;:&quot;Sarah Thurøe&quot;,&quot;parse-names&quot;:false,&quot;dropping-particle&quot;:&quot;&quot;,&quot;non-dropping-particle&quot;:&quot;&quot;},{&quot;family&quot;:&quot;Lauridsen&quot;,&quot;given&quot;:&quot;Henrik Hein&quot;,&quot;parse-names&quot;:false,&quot;dropping-particle&quot;:&quot;&quot;,&quot;non-dropping-particle&quot;:&quot;&quot;}],&quot;container-title&quot;:&quot;International Journal of Environmental Research and Public Health&quot;,&quot;DOI&quot;:&quot;10.3390/ijerph182312272&quot;,&quot;ISSN&quot;:&quot;16604601&quot;,&quot;PMID&quot;:&quot;34885998&quot;,&quot;issued&quot;:{&quot;date-parts&quot;:[[2021]]},&quot;abstract&quot;:&quot;The preschool age seems to be decisive for the development of motor skills and proba-bly the most promising time-window in relation to improvement of motor skills. This trial investi-gates the effect of an intensive structured intervention to improve motor skills in 3–6-year-old preschool children. A total of 471 Danish preschool children participated in a cluster randomized controlled trial. The intervention was to enhance motor skills, including predefined minimum criteria. Motor skills were measured using the Motor Assessment Battery for Children-2 (MABC-2) (total and three domains) at baseline and 6-, 18-, and 30-months post-intervention. The effect was estimated by multilevel linear regression with preschool and child included as random effects and ad-justed for baseline values. Effect estimates were mainly positive at 6 months, but negative at 30 months with very few statistically significant estimates. In preschools with baseline motor skills scores below average, there was a tendency towards a larger improvement in the intervention group. Future interventions and research should focus on clusters with poor motor skills, as there is larger room for improvement. It remains to be seen whether the intervention can influence general well-being, physical activity, and self-perceived competence, both short-and long-term.&quot;,&quot;issue&quot;:&quot;23&quot;,&quot;volume&quot;:&quot;18&quot;,&quot;container-title-short&quot;:&quot;Int J Environ Res Public Health&quot;},&quot;isTemporary&quot;:false}],&quot;citationTag&quot;:&quot;MENDELEY_CITATION_v3_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&quot;},{&quot;citationID&quot;:&quot;MENDELEY_CITATION_984a3ff8-cb5d-47fd-96f3-c440897137b2&quot;,&quot;properties&quot;:{&quot;noteIndex&quot;:0},&quot;isEdited&quot;:false,&quot;manualOverride&quot;:{&quot;isManuallyOverridden&quot;:false,&quot;citeprocText&quot;:&quot;&lt;sup&gt;(&lt;sup&gt;17&lt;/sup&gt;)&lt;/sup&gt;&quot;,&quot;manualOverrideText&quot;:&quot;&quot;},&quot;citationItems&quot;:[{&quot;id&quot;:&quot;ff7d3fba-40d6-38c7-82c8-c4c10167e2c0&quot;,&quot;itemData&quot;:{&quot;type&quot;:&quot;article-journal&quot;,&quot;id&quot;:&quot;ff7d3fba-40d6-38c7-82c8-c4c10167e2c0&quot;,&quot;title&quot;:&quot;Movement-based interventions for preschool-age children with, or at risk of, motor impairment: a systematic review&quot;,&quot;author&quot;:[{&quot;family&quot;:&quot;Cameron&quot;,&quot;given&quot;:&quot;Kate L.&quot;,&quot;parse-names&quot;:false,&quot;dropping-particle&quot;:&quot;&quot;,&quot;non-dropping-particle&quot;:&quot;&quot;},{&quot;family&quot;:&quot;Albesher&quot;,&quot;given&quot;:&quot;Reem A.&quot;,&quot;parse-names&quot;:false,&quot;dropping-particle&quot;:&quot;&quot;,&quot;non-dropping-particle&quot;:&quot;&quot;},{&quot;family&quot;:&quot;McGinley&quot;,&quot;given&quot;:&quot;Jennifer L.&quot;,&quot;parse-names&quot;:false,&quot;dropping-particle&quot;:&quot;&quot;,&quot;non-dropping-particle&quot;:&quot;&quot;},{&quot;family&quot;:&quot;Allison&quot;,&quot;given&quot;:&quot;Kim&quot;,&quot;parse-names&quot;:false,&quot;dropping-particle&quot;:&quot;&quot;,&quot;non-dropping-particle&quot;:&quot;&quot;},{&quot;family&quot;:&quot;Cheong&quot;,&quot;given&quot;:&quot;Jeanie L.Y.&quot;,&quot;parse-names&quot;:false,&quot;dropping-particle&quot;:&quot;&quot;,&quot;non-dropping-particle&quot;:&quot;&quot;},{&quot;family&quot;:&quot;Spittle&quot;,&quot;given&quot;:&quot;Alicia J.&quot;,&quot;parse-names&quot;:false,&quot;dropping-particle&quot;:&quot;&quot;,&quot;non-dropping-particle&quot;:&quot;&quot;}],&quot;container-title&quot;:&quot;Developmental Medicine and Child Neurology&quot;,&quot;DOI&quot;:&quot;10.1111/dmcn.14394&quot;,&quot;ISSN&quot;:&quot;14698749&quot;,&quot;PMID&quot;:&quot;31713851&quot;,&quot;issued&quot;:{&quot;date-parts&quot;:[[2020]]},&quot;page&quot;:&quot;290-296&quot;,&quot;abstract&quot;:&quot;Aim: To explore the efficacy of movement-based interventions to improve motor skills in preschool-age children with, or at risk of, motor impairment, including those with a diagnosis of cerebral palsy, autism spectrum disorder, and developmental coordination disorder. Method: Relevant electronic databases were searched for randomized or quasi-randomized controlled trials. Outcomes were classified using domains of the International Classification of Functioning, Disability and Health: Children &amp; Youth version. Quality was assessed using the Physiotherapy Evidence Database scale. Risk of bias was assessed using the Cochrane Risk of Bias tool. Effect sizes were calculated using Cohen’s d. Results: Seventeen articles exploring a heterogeneity of intervention types, population groups, and outcome measures met the inclusion criteria. Movement-based interventions did not significantly improve outcomes in either the body structure and function or activity domains in most studies. No studies used a participation outcome measure. Interpretation: There is a paucity of evidence exploring movement-based interventions in the preschool-age group. Although movement-based interventions showed potential for improving body structure and function and activity outcomes for children with motor impairment, results were mostly not significant. Small sample sizes, variable study quality, and risk of bias limit confidence in the results. What this paper adds: The evidence is inconclusive to support movement-based interventions in this group. No studies used outcome measures assessing participation. Variability in intervention type and study quality limit confidence in results.&quot;,&quot;issue&quot;:&quot;3&quot;,&quot;volume&quot;:&quot;62&quot;,&quot;container-title-short&quot;:&quot;Dev Med Child Neurol&quot;},&quot;isTemporary&quot;:false}],&quot;citationTag&quot;:&quot;MENDELEY_CITATION_v3_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&quot;},{&quot;citationID&quot;:&quot;MENDELEY_CITATION_c662100a-118c-411e-98ca-7a80ac85ad1c&quot;,&quot;properties&quot;:{&quot;noteIndex&quot;:0},&quot;isEdited&quot;:false,&quot;manualOverride&quot;:{&quot;isManuallyOverridden&quot;:false,&quot;citeprocText&quot;:&quot;&lt;sup&gt;(&lt;sup&gt;18&lt;/sup&gt;)&lt;/sup&gt;&quot;,&quot;manualOverrideText&quot;:&quot;&quot;},&quot;citationItems&quot;:[{&quot;id&quot;:&quot;7f89dbf1-1d2f-3392-a15c-b64b2681613b&quot;,&quot;itemData&quot;:{&quot;type&quot;:&quot;article&quot;,&quot;id&quot;:&quot;7f89dbf1-1d2f-3392-a15c-b64b2681613b&quot;,&quot;title&quot;:&quot;Prevalence of cerebral palsy in 8-year-old children in three areas of the united states in 2002: A multisite collaboration&quot;,&quot;author&quot;:[{&quot;family&quot;:&quot;Yeargin-Allsopp&quot;,&quot;given&quot;:&quot;Marshalyn&quot;,&quot;parse-names&quot;:false,&quot;dropping-particle&quot;:&quot;&quot;,&quot;non-dropping-particle&quot;:&quot;&quot;},{&quot;family&quot;:&quot;Braun&quot;,&quot;given&quot;:&quot;Kim Naarden&quot;,&quot;parse-names&quot;:false,&quot;dropping-particle&quot;:&quot;&quot;,&quot;non-dropping-particle&quot;:&quot;Van&quot;},{&quot;family&quot;:&quot;Doernberg&quot;,&quot;given&quot;:&quot;Nancy S.&quot;,&quot;parse-names&quot;:false,&quot;dropping-particle&quot;:&quot;&quot;,&quot;non-dropping-particle&quot;:&quot;&quot;},{&quot;family&quot;:&quot;Benedict&quot;,&quot;given&quot;:&quot;Ruth E.&quot;,&quot;parse-names&quot;:false,&quot;dropping-particle&quot;:&quot;&quot;,&quot;non-dropping-particle&quot;:&quot;&quot;},{&quot;family&quot;:&quot;Kirby&quot;,&quot;given&quot;:&quot;Russell S.&quot;,&quot;parse-names&quot;:false,&quot;dropping-particle&quot;:&quot;&quot;,&quot;non-dropping-particle&quot;:&quot;&quot;},{&quot;family&quot;:&quot;Durkin&quot;,&quot;given&quot;:&quot;Maureen S.&quot;,&quot;parse-names&quot;:false,&quot;dropping-particle&quot;:&quot;&quot;,&quot;non-dropping-particle&quot;:&quot;&quot;}],&quot;container-title&quot;:&quot;Pediatrics&quot;,&quot;DOI&quot;:&quot;10.1542/peds.2007-1270&quot;,&quot;ISSN&quot;:&quot;00314005&quot;,&quot;PMID&quot;:&quot;18310204&quot;,&quot;issued&quot;:{&quot;date-parts&quot;:[[2008]]},&quot;page&quot;:&quot;547-554&quot;,&quot;abstract&quot;:&quot;Objective. The goal was to estimate the prevalence of cerebral palsy and cerebral palsy subtypes among children in 3 areas of the United States by using a population-based surveillance system. Methods. Using methods developed by the Centers for Disease Control and Prevention Metropolitan Atlanta Developmental Disabilities Surveillance Program, investigators from the Autism and Developmental Disabilities Monitoring Network conducted surveillance of cerebral palsy among 8-year-old children living in northern Alabama, metropolitan Atlanta, and southeastern Wisconsin in 2002 (N = 114 897). Cross- sectional data were collected through retrospective record review from multiple sources. Cases were linked to birth certificate and census files to obtain additional information. Period prevalence estimates were calculated per 1000 children 8 years of age. Results. The average prevalence of cerebral palsy across the 3 sites was 3.6 cases per 1000, with notably similar site-specific prevalence estimates (3.3 cases per 1000 in Wisconsin, 3.7 cases per 1000 in Alabama, and 3.8 cases per 1000 in Georgia). At all sites, prevalence was higher in boys than girls (overall boy/girl ratio: 1.4:1). Also, at all sites, the prevalence of cerebral palsy was highest in black non-Hispanic children and lowest in Hispanic children. At all sites, the prevalence among children living in low- and middle-income neighborhoods was higher than that among children living in high-income neighborhoods. Spastic cerebral palsy was the most common subtype (77% of all cases), with bilateral spastic cerebral palsy dominating the spastic group (70%). Conclusion. These findings contribute new knowledge to the epidemiology of cerebral palsy in the United States. The similarities in prevalence rates and patterns of cerebral palsy reported for 8-year-old children at 3 geographically distinct sites provide evidence of the reliability of the surveillance methods used by the Autism and Developmental Disabilities Monitoring Network. Copyright © 2008; by the American Academy of Pediatrics.&quot;,&quot;issue&quot;:&quot;3&quot;,&quot;volume&quot;:&quot;121&quot;,&quot;container-title-short&quot;:&quot;Pediatrics&quot;},&quot;isTemporary&quot;:false}],&quot;citationTag&quot;:&quot;MENDELEY_CITATION_v3_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&quot;},{&quot;citationID&quot;:&quot;MENDELEY_CITATION_fca2171a-3cfb-4631-9673-ca93d8538884&quot;,&quot;properties&quot;:{&quot;noteIndex&quot;:0},&quot;isEdited&quot;:false,&quot;manualOverride&quot;:{&quot;isManuallyOverridden&quot;:false,&quot;citeprocText&quot;:&quot;&lt;sup&gt;(&lt;sup&gt;19&lt;/sup&gt;)&lt;/sup&gt;&quot;,&quot;manualOverrideText&quot;:&quot;&quot;},&quot;citationItems&quot;:[{&quot;id&quot;:&quot;7138bd65-5957-3c94-925c-6e39b18839f6&quot;,&quot;itemData&quot;:{&quot;type&quot;:&quot;article-journal&quot;,&quot;id&quot;:&quot;7138bd65-5957-3c94-925c-6e39b18839f6&quot;,&quot;title&quot;:&quot;Cerebral palsy and sex differences in children: A narrative review of the literature&quot;,&quot;author&quot;:[{&quot;family&quot;:&quot;Romeo&quot;,&quot;given&quot;:&quot;Domenico M.&quot;,&quot;parse-names&quot;:false,&quot;dropping-particle&quot;:&quot;&quot;,&quot;non-dropping-particle&quot;:&quot;&quot;},{&quot;family&quot;:&quot;Venezia&quot;,&quot;given&quot;:&quot;Ilaria&quot;,&quot;parse-names&quot;:false,&quot;dropping-particle&quot;:&quot;&quot;,&quot;non-dropping-particle&quot;:&quot;&quot;},{&quot;family&quot;:&quot;Pede&quot;,&quot;given&quot;:&quot;Elisa&quot;,&quot;parse-names&quot;:false,&quot;dropping-particle&quot;:&quot;&quot;,&quot;non-dropping-particle&quot;:&quot;&quot;},{&quot;family&quot;:&quot;Brogna&quot;,&quot;given&quot;:&quot;Claudia&quot;,&quot;parse-names&quot;:false,&quot;dropping-particle&quot;:&quot;&quot;,&quot;non-dropping-particle&quot;:&quot;&quot;}],&quot;container-title&quot;:&quot;Journal of Neuroscience Research&quot;,&quot;DOI&quot;:&quot;10.1002/jnr.25020&quot;,&quot;ISSN&quot;:&quot;10974547&quot;,&quot;PMID&quot;:&quot;35138019&quot;,&quot;issued&quot;:{&quot;date-parts&quot;:[[2023]]},&quot;page&quot;:&quot;783-795&quot;,&quot;abstract&quot;:&quot;In the last years, new evidence has increased the attention on sex differences in the development of children with cerebral palsy (CP). Males seem to present with a higher risk for severe motor impairment and in the response to chirurgical and rehabilitative interventions. The published data confirmed a higher incidence of CP in males than in females. The aim of this literature review was to evaluate the impact of the sex on the most important areas that characterized CP: motor function, comorbidities (pain, cognitive impairment, communications skills, epilepsy, sleep, and behavior), and the different kind of interventions.&quot;,&quot;issue&quot;:&quot;5&quot;,&quot;volume&quot;:&quot;101&quot;,&quot;container-title-short&quot;:&quot;J Neurosci Res&quot;},&quot;isTemporary&quot;:false}],&quot;citationTag&quot;:&quot;MENDELEY_CITATION_v3_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&quot;},{&quot;citationID&quot;:&quot;MENDELEY_CITATION_16abd831-1162-4349-97f6-e042d69fcc95&quot;,&quot;properties&quot;:{&quot;noteIndex&quot;:0},&quot;isEdited&quot;:false,&quot;manualOverride&quot;:{&quot;isManuallyOverridden&quot;:false,&quot;citeprocText&quot;:&quot;&lt;sup&gt;(&lt;sup&gt;20&lt;/sup&gt;)&lt;/sup&gt;&quot;,&quot;manualOverrideText&quot;:&quot;&quot;},&quot;citationItems&quot;:[{&quot;id&quot;:&quot;39026696-0224-3b31-a59f-20cac8ddfdd3&quot;,&quot;itemData&quot;:{&quot;type&quot;:&quot;article-journal&quot;,&quot;id&quot;:&quot;39026696-0224-3b31-a59f-20cac8ddfdd3&quot;,&quot;title&quot;:&quot;SP 48 Urban versus rural differences in the effects of providing care to children with cerebral palsy on family member ’ s employment SP 49 CP2 : Community Partners for Children ’ s Participation SP 50 Rectus femoris transfer surgery in cerebral palsy pat&quot;,&quot;DOI&quot;:&quot;10.1111/dmcn.47&quot;,&quot;issued&quot;:{&quot;date-parts&quot;:[[2011]]},&quot;page&quot;:&quot;108-109&quot;,&quot;container-title-short&quot;:&quot;&quot;},&quot;isTemporary&quot;:false}],&quot;citationTag&quot;:&quot;MENDELEY_CITATION_v3_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&quot;},{&quot;citationID&quot;:&quot;MENDELEY_CITATION_d5092e77-ea28-43bf-b39b-0f0100777ae2&quot;,&quot;properties&quot;:{&quot;noteIndex&quot;:0},&quot;isEdited&quot;:false,&quot;manualOverride&quot;:{&quot;isManuallyOverridden&quot;:false,&quot;citeprocText&quot;:&quot;&lt;sup&gt;(&lt;sup&gt;21&lt;/sup&gt;)&lt;/sup&gt;&quot;,&quot;manualOverrideText&quot;:&quot;&quot;},&quot;citationItems&quot;:[{&quot;id&quot;:&quot;984e5ba6-475c-3f33-ab19-83b4fdc5cd30&quot;,&quot;itemData&quot;:{&quot;type&quot;:&quot;article-journal&quot;,&quot;id&quot;:&quot;984e5ba6-475c-3f33-ab19-83b4fdc5cd30&quot;,&quot;title&quot;:&quot;Low Weight , Morbidity , and Mortality in Children With Cerebral Palsy : New Clinical Growth Charts&quot;,&quot;author&quot;:[{&quot;family&quot;:&quot;Brooks&quot;,&quot;given&quot;:&quot;Jordan&quot;,&quot;parse-names&quot;:false,&quot;dropping-particle&quot;:&quot;&quot;,&quot;non-dropping-particle&quot;:&quot;&quot;},{&quot;family&quot;:&quot;Day&quot;,&quot;given&quot;:&quot;Steven&quot;,&quot;parse-names&quot;:false,&quot;dropping-particle&quot;:&quot;&quot;,&quot;non-dropping-particle&quot;:&quot;&quot;},{&quot;family&quot;:&quot;Shavelle&quot;,&quot;given&quot;:&quot;Robert&quot;,&quot;parse-names&quot;:false,&quot;dropping-particle&quot;:&quot;&quot;,&quot;non-dropping-particle&quot;:&quot;&quot;},{&quot;family&quot;:&quot;Strauss&quot;,&quot;given&quot;:&quot;David&quot;,&quot;parse-names&quot;:false,&quot;dropping-particle&quot;:&quot;&quot;,&quot;non-dropping-particle&quot;:&quot;&quot;},{&quot;family&quot;:&quot;Brooks&quot;,&quot;given&quot;:&quot;Authors Jordan&quot;,&quot;parse-names&quot;:false,&quot;dropping-particle&quot;:&quot;&quot;,&quot;non-dropping-particle&quot;:&quot;&quot;},{&quot;family&quot;:&quot;Day&quot;,&quot;given&quot;:&quot;Steven&quot;,&quot;parse-names&quot;:false,&quot;dropping-particle&quot;:&quot;&quot;,&quot;non-dropping-particle&quot;:&quot;&quot;}],&quot;DOI&quot;:&quot;10.1542/peds.2010-2801&quot;,&quot;issued&quot;:{&quot;date-parts&quot;:[[2011]]},&quot;container-title-short&quot;:&quot;&quot;},&quot;isTemporary&quot;:false}],&quot;citationTag&quot;:&quot;MENDELEY_CITATION_v3_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&quot;},{&quot;citationID&quot;:&quot;MENDELEY_CITATION_8e56fd3a-bfbc-4458-8780-df4b6371aed8&quot;,&quot;properties&quot;:{&quot;noteIndex&quot;:0},&quot;isEdited&quot;:false,&quot;manualOverride&quot;:{&quot;isManuallyOverridden&quot;:false,&quot;citeprocText&quot;:&quot;&lt;sup&gt;(&lt;sup&gt;22&lt;/sup&gt;)&lt;/sup&gt;&quot;,&quot;manualOverrideText&quot;:&quot;&quot;},&quot;citationItems&quot;:[{&quot;id&quot;:&quot;28254b02-ae29-356b-8142-dd5f120d54b6&quot;,&quot;itemData&quot;:{&quot;type&quot;:&quot;article-journal&quot;,&quot;id&quot;:&quot;28254b02-ae29-356b-8142-dd5f120d54b6&quot;,&quot;title&quot;:&quot;Nutritional Assessment and Intervention in Children with Cerebral Palsy (Clinical Audit)&quot;,&quot;author&quot;:[{&quot;family&quot;:&quot;OSAMA M. EL-ASHEER, M.D.&quot;,&quot;given&quot;:&quot;GAMAL A.A. ASKAR, M.D.;&quot;,&quot;parse-names&quot;:false,&quot;dropping-particle&quot;:&quot;&quot;,&quot;non-dropping-particle&quot;:&quot;&quot;},{&quot;family&quot;:&quot;MASOUD, M. Sc.&quot;,&quot;given&quot;:&quot;MARCO H.&quot;,&quot;parse-names&quot;:false,&quot;dropping-particle&quot;:&quot;&quot;,&quot;non-dropping-particle&quot;:&quot;&quot;}],&quot;container-title&quot;:&quot;The Medical Journal of Cairo University&quot;,&quot;container-title-short&quot;:&quot;Med J Cairo Univ&quot;,&quot;DOI&quot;:&quot;10.21608/mjcu.2018.56746&quot;,&quot;issued&quot;:{&quot;date-parts&quot;:[[2018]]},&quot;page&quot;:&quot;1811-1816&quot;,&quot;abstract&quot;:&quot;Background: Neurologically Impaired (NI) children are at increased risk of malnutrition due to several nutritional and non-nutritional factors. Among nutritional factors, insufficient dietary intake as a consequence of feeding difficulties is one of the main issues. Feeding problems are frequently secondary to oropharyngeal dysphasia, which usually correlates with the severity of motor impairment and presents in around 90% of preschool children with Cerebral Palsy (CP) during the first year of life. Other nutritional factors are represented by excessive nutrient losses, often subsequent to gastro esophageal reflux and altered energy metabolism. Among the non-nutritional factors, the type and severity of neurological impairment, ambulatory status, the degree of cognitive impairment , and use of antiepileptic medication altogether concur to determination of nutritional status.&quot;,&quot;issue&quot;:&quot;6&quot;,&quot;volume&quot;:&quot;86&quot;},&quot;isTemporary&quot;:false}],&quot;citationTag&quot;:&quot;MENDELEY_CITATION_v3_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&quot;},{&quot;citationID&quot;:&quot;MENDELEY_CITATION_3785ba94-6d23-44eb-94fc-9119f1b92868&quot;,&quot;properties&quot;:{&quot;noteIndex&quot;:0},&quot;isEdited&quot;:false,&quot;manualOverride&quot;:{&quot;isManuallyOverridden&quot;:false,&quot;citeprocText&quot;:&quot;&lt;sup&gt;(&lt;sup&gt;23&lt;/sup&gt;)&lt;/sup&gt;&quot;,&quot;manualOverrideText&quot;:&quot;&quot;},&quot;citationItems&quot;:[{&quot;id&quot;:&quot;fe9f8ee1-d60f-3b1f-92b9-a70daacb6f11&quot;,&quot;itemData&quot;:{&quot;type&quot;:&quot;article-journal&quot;,&quot;id&quot;:&quot;fe9f8ee1-d60f-3b1f-92b9-a70daacb6f11&quot;,&quot;title&quot;:&quot;Upper Limb Function of Children with Unilateral Cerebral Palsy After a Magic-Themed HABIT: A Pre-Post-Study with 3- and 6-Month Follow-Up&quot;,&quot;author&quot;:[{&quot;family&quot;:&quot;Hines&quot;,&quot;given&quot;:&quot;A.&quot;,&quot;parse-names&quot;:false,&quot;dropping-particle&quot;:&quot;&quot;,&quot;non-dropping-particle&quot;:&quot;&quot;},{&quot;family&quot;:&quot;Bundy&quot;,&quot;given&quot;:&quot;A. C.&quot;,&quot;parse-names&quot;:false,&quot;dropping-particle&quot;:&quot;&quot;,&quot;non-dropping-particle&quot;:&quot;&quot;},{&quot;family&quot;:&quot;Black&quot;,&quot;given&quot;:&quot;D.&quot;,&quot;parse-names&quot;:false,&quot;dropping-particle&quot;:&quot;&quot;,&quot;non-dropping-particle&quot;:&quot;&quot;},{&quot;family&quot;:&quot;Haertsch&quot;,&quot;given&quot;:&quot;M.&quot;,&quot;parse-names&quot;:false,&quot;dropping-particle&quot;:&quot;&quot;,&quot;non-dropping-particle&quot;:&quot;&quot;},{&quot;family&quot;:&quot;Wallen&quot;,&quot;given&quot;:&quot;M.&quot;,&quot;parse-names&quot;:false,&quot;dropping-particle&quot;:&quot;&quot;,&quot;non-dropping-particle&quot;:&quot;&quot;}],&quot;container-title&quot;:&quot;Physical and Occupational Therapy in Pediatrics&quot;,&quot;container-title-short&quot;:&quot;Phys Occup Ther Pediatr&quot;,&quot;DOI&quot;:&quot;10.1080/01942638.2018.1505802&quot;,&quot;ISSN&quot;:&quot;15413144&quot;,&quot;PMID&quot;:&quot;30648457&quot;,&quot;URL&quot;:&quot;https://doi.org/10.1080/01942638.2018.1505802&quot;,&quot;issued&quot;:{&quot;date-parts&quot;:[[2019]]},&quot;page&quot;:&quot;404-419&quot;,&quot;abstract&quot;:&quot;Aims: To examine changes in upper limb function, and performance in everyday tasks, for children with unilateral cerebral palsy who participated in a magic-themed hand-arm bimanual intensive therapy (HABIT). Methods: Twenty-eight children participated; mean age 10 y 6 mo (SD 2 y 2 mo), n = 15 male and n = 13 female. Using a single group, pre-and post-test design, the magic-themed HABIT was delivered for 60 hours over 10 days. Bimanual and unimanual hand function were measured using the Assisting Hand Assessment (AHA) and Box and Blocks Test (BBT). Occupational performance was rated using the Canadian Occupational Performance Measure (COPM). Two parent questionnaires explored change in bimanual hand use in everyday activities; ABILHAND-Kids and Children’s Hand-use Experience Questionnaire (CHEQ). Assessments were completed pre-, immediately post, 3 months and 6 months after the intervention. Results: Friedman’s ANOVA revealed a significant improvement for COPM and CHEQ grasp subscale. Repeated measures ANOVA revealed a significant improvement in BBT, and ABILHAND-Kids, and no significant change for AHA. Conclusions: Children who participated in the magic-themed HABIT experienced improved occupational performance, unimanual skills, and parent ratings of performance in challenging everyday tasks.&quot;,&quot;publisher&quot;:&quot;Taylor &amp; Francis&quot;,&quot;issue&quot;:&quot;4&quot;,&quot;volume&quot;:&quot;39&quot;},&quot;isTemporary&quot;:false}],&quot;citationTag&quot;:&quot;MENDELEY_CITATION_v3_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&quot;},{&quot;citationID&quot;:&quot;MENDELEY_CITATION_73ceff4a-86f2-42f1-b380-33c67bcb0875&quot;,&quot;properties&quot;:{&quot;noteIndex&quot;:0},&quot;isEdited&quot;:false,&quot;manualOverride&quot;:{&quot;isManuallyOverridden&quot;:false,&quot;citeprocText&quot;:&quot;&lt;sup&gt;(&lt;sup&gt;24&lt;/sup&gt;)&lt;/sup&gt;&quot;,&quot;manualOverrideText&quot;:&quot;&quot;},&quot;citationItems&quot;:[{&quot;id&quot;:&quot;625e2055-146a-3c7d-ba27-5c9498e6adb4&quot;,&quot;itemData&quot;:{&quot;type&quot;:&quot;article-journal&quot;,&quot;id&quot;:&quot;625e2055-146a-3c7d-ba27-5c9498e6adb4&quot;,&quot;title&quot;:&quot;Original Research Paper Management EFFECTIVENESS OF CLAY MODELING IN IMPROVING THE HAND MOTOR SKILLS AMONG MILD MENTALLY RETARED CHILDREN U . Divya Basi KEYWORDS :&quot;,&quot;author&quot;:[{&quot;family&quot;:&quot;Sundresh&quot;,&quot;given&quot;:&quot;N Junior&quot;,&quot;parse-names&quot;:false,&quot;dropping-particle&quot;:&quot;&quot;,&quot;non-dropping-particle&quot;:&quot;&quot;}],&quot;issued&quot;:{&quot;date-parts&quot;:[[2017]]},&quot;page&quot;:&quot;536-537&quot;,&quot;container-title-short&quot;:&quot;&quot;},&quot;isTemporary&quot;:false}],&quot;citationTag&quot;:&quot;MENDELEY_CITATION_v3_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&quot;},{&quot;citationID&quot;:&quot;MENDELEY_CITATION_3c9aaf48-c551-4870-a67a-c155a161d136&quot;,&quot;properties&quot;:{&quot;noteIndex&quot;:0},&quot;isEdited&quot;:false,&quot;manualOverride&quot;:{&quot;isManuallyOverridden&quot;:false,&quot;citeprocText&quot;:&quot;&lt;sup&gt;(&lt;sup&gt;25&lt;/sup&gt;)&lt;/sup&gt;&quot;,&quot;manualOverrideText&quot;:&quot;&quot;},&quot;citationItems&quot;:[{&quot;id&quot;:&quot;df09e368-02a3-30b0-9da6-fd172760f59b&quot;,&quot;itemData&quot;:{&quot;type&quot;:&quot;article-journal&quot;,&quot;id&quot;:&quot;df09e368-02a3-30b0-9da6-fd172760f59b&quot;,&quot;title&quot;:&quot;the Effect of Constructive Play With Clay Media Towards Fine Motor Skill of Children&quot;,&quot;author&quot;:[{&quot;family&quot;:&quot;Maharani&quot;,&quot;given&quot;:&quot;NirwanaLaila&quot;,&quot;parse-names&quot;:false,&quot;dropping-particle&quot;:&quot;&quot;,&quot;non-dropping-particle&quot;:&quot;&quot;},{&quot;family&quot;:&quot;Jannah&quot;,&quot;given&quot;:&quot;Miftahul&quot;,&quot;parse-names&quot;:false,&quot;dropping-particle&quot;:&quot;&quot;,&quot;non-dropping-particle&quot;:&quot;&quot;}],&quot;container-title&quot;:&quot;International Journal of Advanced Research&quot;,&quot;container-title-short&quot;:&quot;Int J Adv Res (Indore)&quot;,&quot;DOI&quot;:&quot;10.21474/ijar01/6653&quot;,&quot;issued&quot;:{&quot;date-parts&quot;:[[2018]]},&quot;page&quot;:&quot;87-94&quot;,&quot;abstract&quot;:&quot;The objective of this research is to increase the fine motor skills of children. The method used in the learning process is more likely using conventional methods. The use of constructive play method with clay media in this research is expected to make children motivated and interested to learn and can stimulate their. Therefore, this study aims to fine out the description of fine motor skill of children which was given a treatment in the form of constructive play method implementation with clay media towards children fine motor skills. The type of research used is Quasi Experiment. The population in this study were all of 11 children for experimental group and group 11 children for control group. The data collection techniques used are test observation techniques. The data analysis techniques used are statistical descriptive and nonparametric statistical analysis. Based on Wilcoxon test results, as shown in the attachment, obtained arithmatic = 66 with price of t_ (table =) 11 and dk = 11 level and significance level is 0.05. So if compared the value of t_count = 66&gt; the value of t_ (table =) 11. This data shows a significant difference between the two groups tested. Introduction:-Fine motor skill as a movement that requires control of small sized muscles to achieve certain goals that include hand-eye coordination and movement that requires fingers and can be used in doing the work or manipulating objects. The fine motor skill can improve well if it gets the right stimulation from an early age. As the results of Haris and Selmir's research \&quot;Development Of Fine Motor Coordination and Visual-Motor Integration In Preschool Children\&quot;. The study was conducted on preschoolers consisting of 276 children in Canton Sarajevo. Using one-way Anova analysis data was continued by comparison between age groups. The results of this study indicate that age has a great influence on the fine motor development of children. Provision of early intervention is needed so that in the future children have readiness that can affect their ability to read and write. The research results conducted by Michelle Huffman and Callie Fortenberry \&quot;Developing Fine Motor Skill\&quot; in his article stated that fine motor skill is a comprehensive process that starts from the arm movements to the fingers. Various activities can be done in an effort to develop fine motor skill of a child involving the whole arm and hand by drawing, playing with buttons and pinning.&quot;,&quot;issue&quot;:&quot;3&quot;,&quot;volume&quot;:&quot;6&quot;},&quot;isTemporary&quot;:false}],&quot;citationTag&quot;:&quot;MENDELEY_CITATION_v3_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&quot;},{&quot;citationID&quot;:&quot;MENDELEY_CITATION_ef6acc1b-1078-47d6-93c9-a4c72e70a21b&quot;,&quot;properties&quot;:{&quot;noteIndex&quot;:0},&quot;isEdited&quot;:false,&quot;manualOverride&quot;:{&quot;isManuallyOverridden&quot;:false,&quot;citeprocText&quot;:&quot;&lt;sup&gt;(&lt;sup&gt;26&lt;/sup&gt;)&lt;/sup&gt;&quot;,&quot;manualOverrideText&quot;:&quot;&quot;},&quot;citationItems&quot;:[{&quot;id&quot;:&quot;3697ae39-43a4-387f-bbca-b3c2683cbe56&quot;,&quot;itemData&quot;:{&quot;type&quot;:&quot;article-journal&quot;,&quot;id&quot;:&quot;3697ae39-43a4-387f-bbca-b3c2683cbe56&quot;,&quot;title&quot;:&quot;International Journal of Medical Science and Research&quot;,&quot;author&quot;:[{&quot;family&quot;:&quot;Sarla&quot;,&quot;given&quot;:&quot;G S&quot;,&quot;parse-names&quot;:false,&quot;dropping-particle&quot;:&quot;&quot;,&quot;non-dropping-particle&quot;:&quot;&quot;}],&quot;container-title&quot;:&quot;Researchgate.Net&quot;,&quot;URL&quot;:&quot;https://www.researchgate.net/profile/Gurmeet-Sarla-2/publication/338801825_Life_begins_at_fifty_and_so_does_Osteoarthritis/links/5e2b0f8f4585150ee7807e22/Life-begins-at-fifty-and-so-does-Osteoarthritis.pdf&quot;,&quot;issued&quot;:{&quot;date-parts&quot;:[[2023]]},&quot;abstract&quot;:&quot;… physiotherapy, weight reduction, analgesics and neutraceuticals. Treatment for knee osteoarthritis … The patient presents with knee pain that is slow in beginning and more terrible with …&quot;,&quot;issue&quot;:&quot;130&quot;,&quot;volume&quot;:&quot;162&quot;,&quot;container-title-short&quot;:&quot;&quot;},&quot;isTemporary&quot;:false}],&quot;citationTag&quot;:&quot;MENDELEY_CITATION_v3_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&quot;},{&quot;citationID&quot;:&quot;MENDELEY_CITATION_efc606ec-93f6-45e0-bcce-c918f2ef1b86&quot;,&quot;properties&quot;:{&quot;noteIndex&quot;:0},&quot;isEdited&quot;:false,&quot;manualOverride&quot;:{&quot;isManuallyOverridden&quot;:false,&quot;citeprocText&quot;:&quot;&lt;sup&gt;(&lt;sup&gt;27&lt;/sup&gt;)&lt;/sup&gt;&quot;,&quot;manualOverrideText&quot;:&quot;&quot;},&quot;citationItems&quot;:[{&quot;id&quot;:&quot;7907e266-0d20-38ce-b367-0a8e836f2363&quot;,&quot;itemData&quot;:{&quot;type&quot;:&quot;article-journal&quot;,&quot;id&quot;:&quot;7907e266-0d20-38ce-b367-0a8e836f2363&quot;,&quot;title&quot;:&quot;The Effect of the Use of Kinetic Sand as a Stimulation Media for Fine Motor Development in Preschool Children at RA Al-Masithoh Karangploso&quot;,&quot;author&quot;:[{&quot;family&quot;:&quot;Pragistha&quot;,&quot;given&quot;:&quot;Imas Fideli&quot;,&quot;parse-names&quot;:false,&quot;dropping-particle&quot;:&quot;&quot;,&quot;non-dropping-particle&quot;:&quot;&quot;},{&quot;family&quot;:&quot;Mansur&quot;,&quot;given&quot;:&quot;Herawati&quot;,&quot;parse-names&quot;:false,&quot;dropping-particle&quot;:&quot;&quot;,&quot;non-dropping-particle&quot;:&quot;&quot;},{&quot;family&quot;:&quot;Triningsih&quot;,&quot;given&quot;:&quot;Reni Wahyu&quot;,&quot;parse-names&quot;:false,&quot;dropping-particle&quot;:&quot;&quot;,&quot;non-dropping-particle&quot;:&quot;&quot;}],&quot;container-title&quot;:&quot;Journal of Local Therapy&quot;,&quot;DOI&quot;:&quot;10.31290/jlt.v1i1.2939&quot;,&quot;ISSN&quot;:&quot;2809-3240&quot;,&quot;issued&quot;:{&quot;date-parts&quot;:[[2022]]},&quot;page&quot;:&quot;18&quot;,&quot;abstract&quot;:&quot;Fine motor skill is a developmental aspect that focuses on the ability of certain eye and limb coordination. To optimizing improvement children motor skills, stimulation is necessary. The purpose of this study was to determine the effect of the use of kinetic sand as a stimulation media for fine motor development in preschool children. This study uses a pre experimental type one group pretest posttest design. The sampling technique used was purposive sampling with a sample of 21 respondents. The results of the measurement of fine motor skills before getting stimulation most of the children is 65.2 percent included in the category of not yet capable while after getting stimulation most of the respondents is 73.91 percent were in the category of being able. Wilcoxons Signed Rank Test statistic test results show that same with 0.05. The results of the analysis show that value has a value of 0.000 or smaller than 0.05, so that H1 is acceptedd. Therefore, it can be stated that there is an effect of the use of kinetic sand as a stimulation medium for fine motor development in preschool children. It is expected that parents who have preschool children can make kinetic sand as a medium for stimulating fine motor development.&quot;,&quot;issue&quot;:&quot;1&quot;,&quot;volume&quot;:&quot;1&quot;,&quot;container-title-short&quot;:&quot;&quot;},&quot;isTemporary&quot;:false}],&quot;citationTag&quot;:&quot;MENDELEY_CITATION_v3_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&quot;},{&quot;citationID&quot;:&quot;MENDELEY_CITATION_6d927c24-49b8-4ece-827c-b0846b5f9f16&quot;,&quot;properties&quot;:{&quot;noteIndex&quot;:0},&quot;isEdited&quot;:false,&quot;manualOverride&quot;:{&quot;isManuallyOverridden&quot;:false,&quot;citeprocText&quot;:&quot;&lt;sup&gt;(&lt;sup&gt;28&lt;/sup&gt;)&lt;/sup&gt;&quot;,&quot;manualOverrideText&quot;:&quot;&quot;},&quot;citationItems&quot;:[{&quot;id&quot;:&quot;086602ec-70da-3515-a65e-d0c101b31301&quot;,&quot;itemData&quot;:{&quot;type&quot;:&quot;article-journal&quot;,&quot;id&quot;:&quot;086602ec-70da-3515-a65e-d0c101b31301&quot;,&quot;title&quot;:&quot;Minimising impairment: Protocol for a multicentre randomised controlled trial of upper limb orthoses for children with cerebral palsy&quot;,&quot;author&quot;:[{&quot;family&quot;:&quot;Imms&quot;,&quot;given&quot;:&quot;Christine&quot;,&quot;parse-names&quot;:false,&quot;dropping-particle&quot;:&quot;&quot;,&quot;non-dropping-particle&quot;:&quot;&quot;},{&quot;family&quot;:&quot;Wallen&quot;,&quot;given&quot;:&quot;Margaret&quot;,&quot;parse-names&quot;:false,&quot;dropping-particle&quot;:&quot;&quot;,&quot;non-dropping-particle&quot;:&quot;&quot;},{&quot;family&quot;:&quot;Elliott&quot;,&quot;given&quot;:&quot;Catherine&quot;,&quot;parse-names&quot;:false,&quot;dropping-particle&quot;:&quot;&quot;,&quot;non-dropping-particle&quot;:&quot;&quot;},{&quot;family&quot;:&quot;Hoare&quot;,&quot;given&quot;:&quot;Brian&quot;,&quot;parse-names&quot;:false,&quot;dropping-particle&quot;:&quot;&quot;,&quot;non-dropping-particle&quot;:&quot;&quot;},{&quot;family&quot;:&quot;Randall&quot;,&quot;given&quot;:&quot;Melinda&quot;,&quot;parse-names&quot;:false,&quot;dropping-particle&quot;:&quot;&quot;,&quot;non-dropping-particle&quot;:&quot;&quot;},{&quot;family&quot;:&quot;Greaves&quot;,&quot;given&quot;:&quot;Susan&quot;,&quot;parse-names&quot;:false,&quot;dropping-particle&quot;:&quot;&quot;,&quot;non-dropping-particle&quot;:&quot;&quot;},{&quot;family&quot;:&quot;Adair&quot;,&quot;given&quot;:&quot;Brooke&quot;,&quot;parse-names&quot;:false,&quot;dropping-particle&quot;:&quot;&quot;,&quot;non-dropping-particle&quot;:&quot;&quot;},{&quot;family&quot;:&quot;Bradshaw&quot;,&quot;given&quot;:&quot;Elizabeth&quot;,&quot;parse-names&quot;:false,&quot;dropping-particle&quot;:&quot;&quot;,&quot;non-dropping-particle&quot;:&quot;&quot;},{&quot;family&quot;:&quot;Carter&quot;,&quot;given&quot;:&quot;Rob&quot;,&quot;parse-names&quot;:false,&quot;dropping-particle&quot;:&quot;&quot;,&quot;non-dropping-particle&quot;:&quot;&quot;},{&quot;family&quot;:&quot;Orsini&quot;,&quot;given&quot;:&quot;Francesca&quot;,&quot;parse-names&quot;:false,&quot;dropping-particle&quot;:&quot;&quot;,&quot;non-dropping-particle&quot;:&quot;&quot;},{&quot;family&quot;:&quot;Shih&quot;,&quot;given&quot;:&quot;Sophy T.F.&quot;,&quot;parse-names&quot;:false,&quot;dropping-particle&quot;:&quot;&quot;,&quot;non-dropping-particle&quot;:&quot;&quot;},{&quot;family&quot;:&quot;Reddihough&quot;,&quot;given&quot;:&quot;Dinah&quot;,&quot;parse-names&quot;:false,&quot;dropping-particle&quot;:&quot;&quot;,&quot;non-dropping-particle&quot;:&quot;&quot;}],&quot;container-title&quot;:&quot;BMC Pediatrics&quot;,&quot;DOI&quot;:&quot;10.1186/s12887-016-0608-8&quot;,&quot;ISSN&quot;:&quot;14712431&quot;,&quot;PMID&quot;:&quot;27230616&quot;,&quot;URL&quot;:&quot;http://dx.doi.org/10.1186/s12887-016-0608-8&quot;,&quot;issued&quot;:{&quot;date-parts&quot;:[[2016]]},&quot;page&quot;:&quot;1-15&quot;,&quot;abstract&quot;:&quot;Background: Upper limb orthoses are frequently prescribed for children with cerebral palsy (CP) who have muscle overactivity predominantly due to spasticity, with little evidence of long-term effectiveness. Clinical consensus is that orthoses help to preserve range of movement: nevertheless, they can be complex to construct, expensive, uncomfortable and require commitment from parents and children to wear. This protocol paper describes a randomised controlled trial to evaluate whether long-term use of rigid wrist/hand orthoses (WHO) in children with CP, combined with usual multidisciplinary care, can prevent or reduce musculoskeletal impairments, including muscle stiffness/tone and loss of movement range, compared to usual multidisciplinary care alone. Methods/design: This pragmatic, multicentre, assessor-blinded randomised controlled trial with economic analysis will recruit 194 children with CP, aged 5-15 years, who present with flexor muscle stiffness of the wrist and/or fingers/thumb (Modified Ashworth Scale score ≥1). Children, recruited from treatment centres in Victoria, New South Wales and Western Australia, will be randomised to groups (1:1 allocation) using concealed procedures. All children will receive care typically provided by their treating organisation. The treatment group will receive a custom-made serially adjustable rigid WHO, prescribed for 6h nightly (or daily) to wear for 3years. An application developed for mobile devices will monitor WHO wearing time and adverse events. The control group will not receive a WHO, and will cease wearing one if previously prescribed. Outcomes will be measured 6 monthly over a period of 3years. The primary outcome is passive range of wrist extension, measured with fingers extended using a goniometer at 3years. Secondary outcomes include muscle stiffness, spasticity, pain, grip strength and hand deformity. Activity, participation, quality of life, cost and cost-effectiveness will also be assessed. Discussion: This study will provide evidence to inform clinicians, services, funding agencies and parents/carers of children with CP whether the provision of a rigid WHO to reduce upper limb impairment, in combination with usual multidisciplinary care, is worth the effort and costs. Trial registration: ANZ Clinical Trials Registry: U1111-1164-0572.&quot;,&quot;publisher&quot;:&quot;BMC Pediatrics&quot;,&quot;issue&quot;:&quot;1&quot;,&quot;volume&quot;:&quot;16&quot;,&quot;container-title-short&quot;:&quot;BMC Pediatr&quot;},&quot;isTemporary&quot;:false}],&quot;citationTag&quot;:&quot;MENDELEY_CITATION_v3_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&quot;},{&quot;citationID&quot;:&quot;MENDELEY_CITATION_38b43e1a-6ceb-4f1f-b4e2-c902122ebc77&quot;,&quot;properties&quot;:{&quot;noteIndex&quot;:0},&quot;isEdited&quot;:false,&quot;manualOverride&quot;:{&quot;isManuallyOverridden&quot;:false,&quot;citeprocText&quot;:&quot;&lt;sup&gt;(&lt;sup&gt;29&lt;/sup&gt;)&lt;/sup&gt;&quot;,&quot;manualOverrideText&quot;:&quot;&quot;},&quot;citationItems&quot;:[{&quot;id&quot;:&quot;2f8b18b0-0f26-3ad9-abaa-430dc8c9bf0f&quot;,&quot;itemData&quot;:{&quot;type&quot;:&quot;article-journal&quot;,&quot;id&quot;:&quot;2f8b18b0-0f26-3ad9-abaa-430dc8c9bf0f&quot;,&quot;title&quot;:&quot;Is the fine motor-executive functions link stronger for new compared to repeated fine motor tasks?&quot;,&quot;author&quot;:[{&quot;family&quot;:&quot;Maurer&quot;,&quot;given&quot;:&quot;Michelle N.&quot;,&quot;parse-names&quot;:false,&quot;dropping-particle&quot;:&quot;&quot;,&quot;non-dropping-particle&quot;:&quot;&quot;},{&quot;family&quot;:&quot;Roebers&quot;,&quot;given&quot;:&quot;Claudia M.&quot;,&quot;parse-names&quot;:false,&quot;dropping-particle&quot;:&quot;&quot;,&quot;non-dropping-particle&quot;:&quot;&quot;}],&quot;container-title&quot;:&quot;PLoS ONE&quot;,&quot;container-title-short&quot;:&quot;PLoS One&quot;,&quot;DOI&quot;:&quot;10.1371/journal.pone.0241308&quot;,&quot;ISBN&quot;:&quot;1111111111&quot;,&quot;ISSN&quot;:&quot;19326203&quot;,&quot;PMID&quot;:&quot;33151994&quot;,&quot;URL&quot;:&quot;http://dx.doi.org/10.1371/journal.pone.0241308&quot;,&quot;issued&quot;:{&quot;date-parts&quot;:[[2020]]},&quot;page&quot;:&quot;1-9&quot;,&quot;abstract&quot;:&quot;Although the motor-executive function (EF) link is actively being investigated, there remain open questions surrounding why some studies found associations between specific motor and specific EF tasks, while others did not. Furthermore, it is also yet unknown which factors impact the magnitude of the motor-EF link. Findings from neuroimaging studies have proposed that neural activity in networks that are important for motor and cognitive tasks is especially strong when a task is new. In the present behavioral study, we systematically investigated the impact that task novelty had on the motor-EF link. In our study, n = 124 kindergarten children aged five to six administered in a within-subject design three fine motor tasks of the Movement Assessment Battery for Children-2 (Posting Coins, Threading Beads, and Drawing Trail) twice in succession (new vs. repeated), and three EF tasks (adapted versions of a Flanker, a N-back, and the Advanced Dimensional Chance Card Sort task). Results not only replicated the fine motor-EF link, but also showed a significantly stronger association between EF and the new task compared to the repeated Drawing Trail task. However, for the time-based task of Posting Coins and Threading Beads, motor-EF associations did not differ between the new task and the repeated task. Future investigations of more than two repetitions will provide further insights into the assumption that the motor-EF link is mainly driven by the EF processes triggered when a task is new, demands attention, and requires fast and flexible adaptation.&quot;,&quot;issue&quot;:&quot;11&quot;,&quot;volume&quot;:&quot;15&quot;},&quot;isTemporary&quot;:false}],&quot;citationTag&quot;:&quot;MENDELEY_CITATION_v3_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&quot;}]"/>
    <we:property name="MENDELEY_CITATIONS_STYLE" value="{&quot;id&quot;:&quot;https://csl.mendeley.com/styles/754432331/vancouver-2&quot;,&quot;title&quot;:&quot;Vancouver - Haider Jumaa&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D013-CFEB-41A8-8549-7C1C6171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HNJ- 2026 template final.dotx</Template>
  <TotalTime>63</TotalTime>
  <Pages>5</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sarab Nasr</cp:lastModifiedBy>
  <cp:revision>5</cp:revision>
  <cp:lastPrinted>2025-09-27T19:22:00Z</cp:lastPrinted>
  <dcterms:created xsi:type="dcterms:W3CDTF">2026-06-15T06:09:00Z</dcterms:created>
  <dcterms:modified xsi:type="dcterms:W3CDTF">2026-06-15T07:33:00Z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4th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http://csl.mendeley.com/styles/771504941/vancouver</vt:lpwstr>
  </property>
  <property fmtid="{D5CDD505-2E9C-101B-9397-08002B2CF9AE}" pid="21" name="Mendeley Recent Style Name 9_1">
    <vt:lpwstr>Vancouver - Haider Jumaa - zainab abd</vt:lpwstr>
  </property>
  <property fmtid="{D5CDD505-2E9C-101B-9397-08002B2CF9AE}" pid="22" name="ZOTERO_PREF_1">
    <vt:lpwstr>&lt;data data-version="3" zotero-version="7.0.15"&gt;&lt;session id="DyQO3QTG"/&gt;&lt;style id="http://www.zotero.org/styles/elsevier-vancouver-no-et-al" hasBibliography="1" bibliographyStyleHasBeenSet="1"/&gt;&lt;prefs&gt;&lt;pref name="fieldType" value="Field"/&gt;&lt;pref name="autom</vt:lpwstr>
  </property>
  <property fmtid="{D5CDD505-2E9C-101B-9397-08002B2CF9AE}" pid="23" name="ZOTERO_PREF_2">
    <vt:lpwstr>aticJournalAbbreviations" value="true"/&gt;&lt;/prefs&gt;&lt;/data&gt;</vt:lpwstr>
  </property>
  <property fmtid="{D5CDD505-2E9C-101B-9397-08002B2CF9AE}" pid="24" name="GrammarlyDocumentId">
    <vt:lpwstr>c20b34e14bc5304eeb659e5da2240b44bd88a407a8df0a6e526c3a5a9335677c</vt:lpwstr>
  </property>
</Properties>
</file>